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4C38" w:rsidRPr="00A5004D" w:rsidRDefault="00254C38">
      <w:pPr>
        <w:pStyle w:val="Intestazione"/>
        <w:rPr>
          <w:rFonts w:ascii="Tahoma" w:hAnsi="Tahoma"/>
          <w:sz w:val="22"/>
        </w:rPr>
      </w:pPr>
    </w:p>
    <w:p w:rsidR="00254C38" w:rsidRDefault="00254C38" w:rsidP="00254C38">
      <w:pPr>
        <w:pStyle w:val="Corpodeltesto"/>
        <w:rPr>
          <w:lang w:val="en-GB"/>
        </w:rPr>
      </w:pPr>
    </w:p>
    <w:p w:rsidR="00254C38" w:rsidRDefault="00254C38" w:rsidP="00254C38">
      <w:pPr>
        <w:rPr>
          <w:rFonts w:ascii="Arial" w:hAnsi="Arial"/>
        </w:rPr>
      </w:pPr>
    </w:p>
    <w:p w:rsidR="00254C38" w:rsidRDefault="00254C38" w:rsidP="00254C38">
      <w:pPr>
        <w:rPr>
          <w:rFonts w:ascii="Arial" w:hAnsi="Arial"/>
        </w:rPr>
      </w:pPr>
    </w:p>
    <w:p w:rsidR="00254C38" w:rsidRDefault="00C628A6" w:rsidP="00254C38">
      <w:pPr>
        <w:rPr>
          <w:rFonts w:ascii="Arial" w:hAnsi="Arial"/>
        </w:rPr>
      </w:pPr>
      <w:r>
        <w:rPr>
          <w:rFonts w:ascii="Arial" w:hAnsi="Arial"/>
        </w:rPr>
        <w:t>In data 12</w:t>
      </w:r>
      <w:r w:rsidR="00826AD0">
        <w:rPr>
          <w:rFonts w:ascii="Arial" w:hAnsi="Arial"/>
        </w:rPr>
        <w:t xml:space="preserve"> marzo</w:t>
      </w:r>
      <w:r w:rsidR="003056A1">
        <w:rPr>
          <w:rFonts w:ascii="Arial" w:hAnsi="Arial"/>
        </w:rPr>
        <w:t xml:space="preserve"> 2015</w:t>
      </w:r>
      <w:r w:rsidR="00254C38">
        <w:rPr>
          <w:rFonts w:ascii="Arial" w:hAnsi="Arial"/>
        </w:rPr>
        <w:t xml:space="preserve">, presso il </w:t>
      </w:r>
      <w:r>
        <w:rPr>
          <w:rFonts w:ascii="Arial" w:hAnsi="Arial"/>
        </w:rPr>
        <w:t xml:space="preserve">Centro Culturale AlleArti </w:t>
      </w:r>
      <w:r w:rsidR="003056A1">
        <w:rPr>
          <w:rFonts w:ascii="Arial" w:hAnsi="Arial"/>
        </w:rPr>
        <w:t>si è svolto il secondo</w:t>
      </w:r>
      <w:r w:rsidR="00254C38">
        <w:rPr>
          <w:rFonts w:ascii="Arial" w:hAnsi="Arial"/>
        </w:rPr>
        <w:t xml:space="preserve"> incontro del</w:t>
      </w:r>
      <w:r>
        <w:rPr>
          <w:rFonts w:ascii="Arial" w:hAnsi="Arial"/>
        </w:rPr>
        <w:t>la Commissione “Tempo Libero</w:t>
      </w:r>
      <w:r w:rsidR="003056A1">
        <w:rPr>
          <w:rFonts w:ascii="Arial" w:hAnsi="Arial"/>
        </w:rPr>
        <w:t>” del</w:t>
      </w:r>
      <w:r w:rsidR="00254C38">
        <w:rPr>
          <w:rFonts w:ascii="Arial" w:hAnsi="Arial"/>
        </w:rPr>
        <w:t xml:space="preserve"> Consiglio Comunale delle Ragazze e dei Ragazzi di Cento.</w:t>
      </w:r>
    </w:p>
    <w:p w:rsidR="00254C38" w:rsidRDefault="00254C38" w:rsidP="003056A1">
      <w:pPr>
        <w:rPr>
          <w:rFonts w:ascii="Arial" w:hAnsi="Arial"/>
        </w:rPr>
      </w:pPr>
      <w:r>
        <w:rPr>
          <w:rFonts w:ascii="Arial" w:hAnsi="Arial"/>
        </w:rPr>
        <w:t>A</w:t>
      </w:r>
      <w:r w:rsidR="003056A1">
        <w:rPr>
          <w:rFonts w:ascii="Arial" w:hAnsi="Arial"/>
        </w:rPr>
        <w:t xml:space="preserve">ll’incontro erano presenti i due mediatori incaricati e </w:t>
      </w:r>
      <w:r w:rsidR="00C628A6">
        <w:rPr>
          <w:rFonts w:ascii="Arial" w:hAnsi="Arial"/>
        </w:rPr>
        <w:t>undici</w:t>
      </w:r>
      <w:r w:rsidR="003056A1">
        <w:rPr>
          <w:rFonts w:ascii="Arial" w:hAnsi="Arial"/>
        </w:rPr>
        <w:t xml:space="preserve"> membri</w:t>
      </w:r>
      <w:r>
        <w:rPr>
          <w:rFonts w:ascii="Arial" w:hAnsi="Arial"/>
        </w:rPr>
        <w:t xml:space="preserve"> del</w:t>
      </w:r>
      <w:r w:rsidR="003056A1">
        <w:rPr>
          <w:rFonts w:ascii="Arial" w:hAnsi="Arial"/>
        </w:rPr>
        <w:t>la commissione.</w:t>
      </w:r>
    </w:p>
    <w:p w:rsidR="003056A1" w:rsidRDefault="003056A1" w:rsidP="003056A1">
      <w:pPr>
        <w:rPr>
          <w:rFonts w:ascii="Arial" w:hAnsi="Arial"/>
        </w:rPr>
      </w:pPr>
    </w:p>
    <w:p w:rsidR="003056A1" w:rsidRDefault="003056A1" w:rsidP="003056A1">
      <w:pPr>
        <w:rPr>
          <w:rFonts w:ascii="Arial" w:hAnsi="Arial"/>
        </w:rPr>
      </w:pPr>
      <w:r>
        <w:rPr>
          <w:rFonts w:ascii="Arial" w:hAnsi="Arial"/>
        </w:rPr>
        <w:t>Nella prima</w:t>
      </w:r>
      <w:r w:rsidR="00A55616">
        <w:rPr>
          <w:rFonts w:ascii="Arial" w:hAnsi="Arial"/>
        </w:rPr>
        <w:t xml:space="preserve"> parte dell’incontro</w:t>
      </w:r>
      <w:r>
        <w:rPr>
          <w:rFonts w:ascii="Arial" w:hAnsi="Arial"/>
        </w:rPr>
        <w:t xml:space="preserve"> sono state riprese le richieste fatte dai ragazzi della commissione durante l’incontro precedente; tali richieste sono state rielaborate e specificate in modo da poterle presentare al Sindaco Lodi, all’Assesore Rolfini ed ai diversi tecnici </w:t>
      </w:r>
      <w:r w:rsidR="00A55616">
        <w:rPr>
          <w:rFonts w:ascii="Arial" w:hAnsi="Arial"/>
        </w:rPr>
        <w:t xml:space="preserve">del Comune </w:t>
      </w:r>
      <w:r>
        <w:rPr>
          <w:rFonts w:ascii="Arial" w:hAnsi="Arial"/>
        </w:rPr>
        <w:t>nel corso dell’incontro il plenaria che si terrà il 24 marzo 2015.</w:t>
      </w:r>
    </w:p>
    <w:p w:rsidR="003056A1" w:rsidRDefault="003056A1" w:rsidP="003056A1">
      <w:pPr>
        <w:rPr>
          <w:rFonts w:ascii="Arial" w:hAnsi="Arial"/>
        </w:rPr>
      </w:pPr>
    </w:p>
    <w:p w:rsidR="00C628A6" w:rsidRDefault="003056A1" w:rsidP="003056A1">
      <w:pPr>
        <w:rPr>
          <w:rFonts w:ascii="Arial" w:hAnsi="Arial"/>
        </w:rPr>
      </w:pPr>
      <w:r>
        <w:rPr>
          <w:rFonts w:ascii="Arial" w:hAnsi="Arial"/>
        </w:rPr>
        <w:t>Nella seconda parte dell’</w:t>
      </w:r>
      <w:r w:rsidR="00A55616">
        <w:rPr>
          <w:rFonts w:ascii="Arial" w:hAnsi="Arial"/>
        </w:rPr>
        <w:t>in</w:t>
      </w:r>
      <w:r>
        <w:rPr>
          <w:rFonts w:ascii="Arial" w:hAnsi="Arial"/>
        </w:rPr>
        <w:t>contro è invece stata</w:t>
      </w:r>
      <w:r w:rsidR="00826AD0">
        <w:rPr>
          <w:rFonts w:ascii="Arial" w:hAnsi="Arial"/>
        </w:rPr>
        <w:t xml:space="preserve"> definita l’attività “</w:t>
      </w:r>
      <w:r w:rsidR="00C628A6">
        <w:rPr>
          <w:rFonts w:ascii="Arial" w:hAnsi="Arial"/>
        </w:rPr>
        <w:t>Che vinca il migliore</w:t>
      </w:r>
      <w:r>
        <w:rPr>
          <w:rFonts w:ascii="Arial" w:hAnsi="Arial"/>
        </w:rPr>
        <w:t>” proposta dalla commissione. Tale attività</w:t>
      </w:r>
      <w:r w:rsidR="00C628A6">
        <w:rPr>
          <w:rFonts w:ascii="Arial" w:hAnsi="Arial"/>
        </w:rPr>
        <w:t>, che consisterà in una giornata dedicata ad alcuni tornei sportivi rivolti ai ragazzi tra i 10 e i 14 anni,</w:t>
      </w:r>
      <w:r>
        <w:rPr>
          <w:rFonts w:ascii="Arial" w:hAnsi="Arial"/>
        </w:rPr>
        <w:t xml:space="preserve"> verrà realizzata </w:t>
      </w:r>
      <w:r w:rsidR="00C628A6">
        <w:rPr>
          <w:rFonts w:ascii="Arial" w:hAnsi="Arial"/>
        </w:rPr>
        <w:t>all’interno del Plus Festival che sarà organizzato dal Tavolo dei Giovani e si terrà il 5, 6 e 7 giugno presso i Giardini Pandurera.</w:t>
      </w:r>
    </w:p>
    <w:p w:rsidR="00C628A6" w:rsidRDefault="00C628A6" w:rsidP="00C628A6">
      <w:pPr>
        <w:rPr>
          <w:rFonts w:ascii="Arial" w:hAnsi="Arial"/>
        </w:rPr>
      </w:pPr>
      <w:r>
        <w:rPr>
          <w:rFonts w:ascii="Arial" w:hAnsi="Arial"/>
        </w:rPr>
        <w:t>I ragazzi hanno quindi stabilito le discipline sportive per le quali saranno realizzati i tornei, valutando aspetti come lo spazi ed i materiali.</w:t>
      </w:r>
    </w:p>
    <w:p w:rsidR="00C628A6" w:rsidRDefault="00C628A6" w:rsidP="003056A1">
      <w:pPr>
        <w:rPr>
          <w:rFonts w:ascii="Arial" w:hAnsi="Arial"/>
        </w:rPr>
      </w:pPr>
      <w:r>
        <w:rPr>
          <w:rFonts w:ascii="Arial" w:hAnsi="Arial"/>
        </w:rPr>
        <w:t>All’incontro era presente anche il funzionario comunale Stefano Pasqualini, che ha dato indicazioni ai ragazzi sui materiali che il Comune può reperire per la realizzazione degli sport scelti. Il Sig. Pasqualini ha inoltre avanzato la proposta di dedicare uno spazio anche al tiro con l’arco ed i ragazzi hanno approvato con entusiasmo.</w:t>
      </w:r>
    </w:p>
    <w:p w:rsidR="00826AD0" w:rsidRDefault="00826AD0" w:rsidP="003056A1">
      <w:pPr>
        <w:rPr>
          <w:rFonts w:ascii="Arial" w:hAnsi="Arial"/>
        </w:rPr>
      </w:pPr>
    </w:p>
    <w:p w:rsidR="00A55616" w:rsidRDefault="00A55616" w:rsidP="003056A1">
      <w:pPr>
        <w:rPr>
          <w:rFonts w:ascii="Arial" w:hAnsi="Arial"/>
        </w:rPr>
      </w:pPr>
      <w:r>
        <w:rPr>
          <w:rFonts w:ascii="Arial" w:hAnsi="Arial"/>
        </w:rPr>
        <w:t>A conclusione dell’attività i ragazzi hanno realizzato la loro proposta del volantino informativo necessario a pubblicizzare l’evento.</w:t>
      </w:r>
    </w:p>
    <w:p w:rsidR="00C628A6" w:rsidRDefault="00C628A6" w:rsidP="003056A1">
      <w:pPr>
        <w:rPr>
          <w:rFonts w:ascii="Arial" w:hAnsi="Arial"/>
        </w:rPr>
      </w:pPr>
    </w:p>
    <w:p w:rsidR="003056A1" w:rsidRDefault="003056A1" w:rsidP="003056A1">
      <w:pPr>
        <w:rPr>
          <w:rFonts w:ascii="Arial" w:hAnsi="Arial"/>
        </w:rPr>
      </w:pPr>
    </w:p>
    <w:p w:rsidR="003056A1" w:rsidRDefault="003056A1" w:rsidP="003056A1">
      <w:pPr>
        <w:rPr>
          <w:rFonts w:ascii="Arial" w:hAnsi="Arial"/>
        </w:rPr>
      </w:pPr>
    </w:p>
    <w:p w:rsidR="003056A1" w:rsidRPr="003056A1" w:rsidRDefault="003056A1" w:rsidP="003056A1">
      <w:pPr>
        <w:rPr>
          <w:rFonts w:ascii="Arial" w:hAnsi="Arial"/>
        </w:rPr>
      </w:pPr>
    </w:p>
    <w:sectPr w:rsidR="003056A1" w:rsidRPr="003056A1" w:rsidSect="00254C38">
      <w:headerReference w:type="default" r:id="rId7"/>
      <w:footerReference w:type="default" r:id="rId8"/>
      <w:footnotePr>
        <w:pos w:val="beneathText"/>
      </w:footnotePr>
      <w:pgSz w:w="11905" w:h="16837"/>
      <w:pgMar w:top="1701" w:right="1134" w:bottom="1134" w:left="1134" w:header="225" w:footer="3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700" w:rsidRDefault="00B27700">
      <w:r>
        <w:separator/>
      </w:r>
    </w:p>
  </w:endnote>
  <w:endnote w:type="continuationSeparator" w:id="1">
    <w:p w:rsidR="00B27700" w:rsidRDefault="00B27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8" w:rsidRDefault="008D7BB9" w:rsidP="00254C38">
    <w:pPr>
      <w:pStyle w:val="Pidipagina"/>
      <w:rPr>
        <w:rFonts w:ascii="Arial" w:hAnsi="Arial" w:cs="Arial"/>
        <w:sz w:val="18"/>
      </w:rPr>
    </w:pPr>
    <w:r w:rsidRPr="008D7BB9">
      <w:pict>
        <v:line id="_x0000_s1029" style="position:absolute;z-index:-251658752" from="0,14.6pt" to="486pt,14.6pt" strokeweight=".26mm">
          <v:stroke joinstyle="miter"/>
        </v:line>
      </w:pict>
    </w:r>
    <w:r w:rsidR="00254C38">
      <w:rPr>
        <w:rFonts w:ascii="Arial" w:hAnsi="Arial" w:cs="Arial"/>
        <w:sz w:val="18"/>
      </w:rPr>
      <w:t>Via Marcello Provenzali, 15  44042 Cento (FE) Italia – Tel. 051 6843111 – Fax 051 6843120 – c.f. 81000520387</w:t>
    </w:r>
  </w:p>
  <w:p w:rsidR="00254C38" w:rsidRDefault="00254C38" w:rsidP="00254C38">
    <w:pPr>
      <w:pStyle w:val="Pidipagina"/>
      <w:jc w:val="center"/>
      <w:rPr>
        <w:rFonts w:ascii="Arial" w:hAnsi="Arial" w:cs="Arial"/>
        <w:b/>
        <w:bCs/>
        <w:sz w:val="18"/>
      </w:rPr>
    </w:pPr>
  </w:p>
  <w:p w:rsidR="00254C38" w:rsidRPr="0001436A" w:rsidRDefault="00254C38" w:rsidP="00254C38">
    <w:pPr>
      <w:pStyle w:val="Pidipagina"/>
      <w:jc w:val="center"/>
      <w:rPr>
        <w:rFonts w:ascii="Arial" w:hAnsi="Arial" w:cs="Arial"/>
        <w:b/>
        <w:bCs/>
        <w:sz w:val="18"/>
      </w:rPr>
    </w:pPr>
    <w:r>
      <w:rPr>
        <w:rFonts w:ascii="Arial" w:hAnsi="Arial" w:cs="Arial"/>
        <w:b/>
        <w:bCs/>
        <w:sz w:val="18"/>
      </w:rPr>
      <w:t>www.comune.cento.fe.it   -   comune.cento@cert.comune.cento.fe.it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700" w:rsidRDefault="00B27700">
      <w:r>
        <w:separator/>
      </w:r>
    </w:p>
  </w:footnote>
  <w:footnote w:type="continuationSeparator" w:id="1">
    <w:p w:rsidR="00B27700" w:rsidRDefault="00B27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8" w:rsidRDefault="00254C38">
    <w:pPr>
      <w:pStyle w:val="Intestazione"/>
      <w:jc w:val="center"/>
    </w:pPr>
  </w:p>
  <w:p w:rsidR="00254C38" w:rsidRDefault="00465A09">
    <w:pPr>
      <w:pStyle w:val="Corpodeltesto"/>
      <w:jc w:val="center"/>
      <w:rPr>
        <w:rFonts w:ascii="Arial" w:hAnsi="Arial" w:cs="Arial"/>
        <w:b/>
        <w:bCs/>
        <w:sz w:val="32"/>
      </w:rPr>
    </w:pPr>
    <w:r>
      <w:rPr>
        <w:rFonts w:ascii="Arial" w:hAnsi="Arial" w:cs="Arial"/>
        <w:b/>
        <w:bCs/>
        <w:noProof/>
        <w:sz w:val="32"/>
        <w:lang w:eastAsia="it-IT"/>
      </w:rPr>
      <w:drawing>
        <wp:inline distT="0" distB="0" distL="0" distR="0">
          <wp:extent cx="619125" cy="8191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9125" cy="819150"/>
                  </a:xfrm>
                  <a:prstGeom prst="rect">
                    <a:avLst/>
                  </a:prstGeom>
                  <a:noFill/>
                  <a:ln w="9525">
                    <a:noFill/>
                    <a:miter lim="800000"/>
                    <a:headEnd/>
                    <a:tailEnd/>
                  </a:ln>
                </pic:spPr>
              </pic:pic>
            </a:graphicData>
          </a:graphic>
        </wp:inline>
      </w:drawing>
    </w:r>
  </w:p>
  <w:p w:rsidR="00254C38" w:rsidRDefault="00254C38">
    <w:pPr>
      <w:pStyle w:val="Intestazione"/>
      <w:jc w:val="center"/>
      <w:rPr>
        <w:rFonts w:cs="Arial"/>
        <w:b/>
        <w:bCs/>
        <w:sz w:val="16"/>
      </w:rPr>
    </w:pPr>
    <w:r>
      <w:rPr>
        <w:rFonts w:cs="Arial"/>
        <w:b/>
        <w:bCs/>
        <w:sz w:val="32"/>
      </w:rPr>
      <w:t xml:space="preserve">COMUNE DI CENTO </w:t>
    </w:r>
  </w:p>
  <w:p w:rsidR="00254C38" w:rsidRDefault="00254C38">
    <w:pPr>
      <w:pStyle w:val="Intestazione"/>
      <w:jc w:val="center"/>
      <w:rPr>
        <w:rFonts w:cs="Arial"/>
        <w:b/>
        <w:bCs/>
      </w:rPr>
    </w:pPr>
    <w:r>
      <w:rPr>
        <w:rFonts w:cs="Arial"/>
        <w:b/>
        <w:bCs/>
      </w:rPr>
      <w:t xml:space="preserve">Assessorato Servizi Socio Scolastici, Pubblica Istruzione, </w:t>
    </w:r>
  </w:p>
  <w:p w:rsidR="00254C38" w:rsidRDefault="00254C38">
    <w:pPr>
      <w:pStyle w:val="Intestazione"/>
      <w:jc w:val="center"/>
      <w:rPr>
        <w:rFonts w:cs="Arial"/>
      </w:rPr>
    </w:pPr>
    <w:r>
      <w:rPr>
        <w:rFonts w:cs="Arial"/>
        <w:b/>
        <w:bCs/>
      </w:rPr>
      <w:t>Edilizia Scolastica  e Pari Opportunità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474"/>
    <w:multiLevelType w:val="hybridMultilevel"/>
    <w:tmpl w:val="DEBA298A"/>
    <w:lvl w:ilvl="0" w:tplc="27147E68">
      <w:start w:val="1"/>
      <w:numFmt w:val="bullet"/>
      <w:lvlText w:val="-"/>
      <w:lvlJc w:val="left"/>
      <w:pPr>
        <w:tabs>
          <w:tab w:val="num" w:pos="720"/>
        </w:tabs>
        <w:ind w:left="720" w:hanging="360"/>
      </w:pPr>
      <w:rPr>
        <w:rFonts w:ascii="Calibri" w:eastAsia="Times New Roman" w:hAnsi="Calibri" w:cs="Wingdings"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6DC2F03"/>
    <w:multiLevelType w:val="hybridMultilevel"/>
    <w:tmpl w:val="BCF80A42"/>
    <w:lvl w:ilvl="0" w:tplc="4AE45E08">
      <w:start w:val="16"/>
      <w:numFmt w:val="bullet"/>
      <w:lvlText w:val=""/>
      <w:lvlJc w:val="left"/>
      <w:pPr>
        <w:tabs>
          <w:tab w:val="num" w:pos="720"/>
        </w:tabs>
        <w:ind w:left="720" w:hanging="360"/>
      </w:pPr>
      <w:rPr>
        <w:rFonts w:ascii="Symbol" w:eastAsia="Times New Roman" w:hAnsi="Symbol" w:cs="Wingdings"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9802AD6"/>
    <w:multiLevelType w:val="hybridMultilevel"/>
    <w:tmpl w:val="2FE008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F6A8E"/>
    <w:rsid w:val="00254C38"/>
    <w:rsid w:val="003056A1"/>
    <w:rsid w:val="003F6A8E"/>
    <w:rsid w:val="00465A09"/>
    <w:rsid w:val="00826AD0"/>
    <w:rsid w:val="008D7BB9"/>
    <w:rsid w:val="00A55616"/>
    <w:rsid w:val="00AA0C4C"/>
    <w:rsid w:val="00B27700"/>
    <w:rsid w:val="00C628A6"/>
    <w:rsid w:val="00DB2E61"/>
    <w:rsid w:val="00EF7B5F"/>
    <w:rsid w:val="00F04B75"/>
    <w:rsid w:val="00F95607"/>
    <w:rsid w:val="00FE63C0"/>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F04B75"/>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F04B75"/>
  </w:style>
  <w:style w:type="character" w:customStyle="1" w:styleId="WW-Caratterepredefinitoparagrafo">
    <w:name w:val="WW-Carattere predefinito paragrafo"/>
    <w:rsid w:val="00F04B75"/>
  </w:style>
  <w:style w:type="character" w:styleId="Collegamentoipertestuale">
    <w:name w:val="Hyperlink"/>
    <w:basedOn w:val="WW-Caratterepredefinitoparagrafo"/>
    <w:rsid w:val="00F04B75"/>
    <w:rPr>
      <w:color w:val="0000FF"/>
      <w:u w:val="single"/>
    </w:rPr>
  </w:style>
  <w:style w:type="paragraph" w:styleId="Intestazione">
    <w:name w:val="header"/>
    <w:basedOn w:val="Normale"/>
    <w:next w:val="Corpodeltesto"/>
    <w:rsid w:val="00F04B75"/>
    <w:pPr>
      <w:keepNext/>
      <w:spacing w:before="240" w:after="120"/>
    </w:pPr>
    <w:rPr>
      <w:rFonts w:ascii="Arial" w:eastAsia="MS Mincho" w:hAnsi="Arial" w:cs="Tahoma"/>
      <w:sz w:val="28"/>
      <w:szCs w:val="28"/>
    </w:rPr>
  </w:style>
  <w:style w:type="paragraph" w:styleId="Corpodeltesto">
    <w:name w:val="Body Text"/>
    <w:basedOn w:val="Normale"/>
    <w:rsid w:val="00F04B75"/>
    <w:pPr>
      <w:spacing w:after="120"/>
    </w:pPr>
  </w:style>
  <w:style w:type="paragraph" w:styleId="Elenco">
    <w:name w:val="List"/>
    <w:basedOn w:val="Corpodeltesto"/>
    <w:rsid w:val="00F04B75"/>
    <w:rPr>
      <w:rFonts w:cs="Tahoma"/>
    </w:rPr>
  </w:style>
  <w:style w:type="paragraph" w:styleId="Didascalia">
    <w:name w:val="caption"/>
    <w:basedOn w:val="Normale"/>
    <w:qFormat/>
    <w:rsid w:val="00F04B75"/>
    <w:pPr>
      <w:suppressLineNumbers/>
      <w:spacing w:before="120" w:after="120"/>
    </w:pPr>
    <w:rPr>
      <w:rFonts w:cs="Tahoma"/>
      <w:i/>
      <w:iCs/>
    </w:rPr>
  </w:style>
  <w:style w:type="paragraph" w:customStyle="1" w:styleId="Indice">
    <w:name w:val="Indice"/>
    <w:basedOn w:val="Normale"/>
    <w:rsid w:val="00F04B75"/>
    <w:pPr>
      <w:suppressLineNumbers/>
    </w:pPr>
    <w:rPr>
      <w:rFonts w:cs="Tahoma"/>
    </w:rPr>
  </w:style>
  <w:style w:type="paragraph" w:styleId="Pidipagina">
    <w:name w:val="footer"/>
    <w:basedOn w:val="Normale"/>
    <w:rsid w:val="00F04B75"/>
    <w:pPr>
      <w:tabs>
        <w:tab w:val="center" w:pos="4819"/>
        <w:tab w:val="right" w:pos="9638"/>
      </w:tabs>
    </w:pPr>
  </w:style>
  <w:style w:type="paragraph" w:styleId="Testofumetto">
    <w:name w:val="Balloon Text"/>
    <w:basedOn w:val="Normale"/>
    <w:link w:val="TestofumettoCarattere"/>
    <w:rsid w:val="003056A1"/>
    <w:rPr>
      <w:rFonts w:ascii="Tahoma" w:hAnsi="Tahoma" w:cs="Tahoma"/>
      <w:sz w:val="16"/>
      <w:szCs w:val="16"/>
    </w:rPr>
  </w:style>
  <w:style w:type="character" w:customStyle="1" w:styleId="TestofumettoCarattere">
    <w:name w:val="Testo fumetto Carattere"/>
    <w:basedOn w:val="Carpredefinitoparagrafo"/>
    <w:link w:val="Testofumetto"/>
    <w:rsid w:val="003056A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245</Words>
  <Characters>1403</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Comune di Cento</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Cento</dc:creator>
  <cp:lastModifiedBy>Giulia</cp:lastModifiedBy>
  <cp:revision>5</cp:revision>
  <cp:lastPrinted>2013-10-25T12:25:00Z</cp:lastPrinted>
  <dcterms:created xsi:type="dcterms:W3CDTF">2015-03-08T09:02:00Z</dcterms:created>
  <dcterms:modified xsi:type="dcterms:W3CDTF">2015-03-13T14:38:00Z</dcterms:modified>
</cp:coreProperties>
</file>