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4C38" w:rsidRPr="00A5004D" w:rsidRDefault="00254C38">
      <w:pPr>
        <w:pStyle w:val="Intestazione"/>
        <w:rPr>
          <w:rFonts w:ascii="Tahoma" w:hAnsi="Tahoma"/>
          <w:sz w:val="22"/>
        </w:rPr>
      </w:pPr>
    </w:p>
    <w:p w:rsidR="00254C38" w:rsidRDefault="00254C38" w:rsidP="00254C38">
      <w:pPr>
        <w:pStyle w:val="Corpodeltesto"/>
        <w:rPr>
          <w:lang w:val="en-GB"/>
        </w:rPr>
      </w:pPr>
    </w:p>
    <w:p w:rsidR="00254C38" w:rsidRDefault="00254C38" w:rsidP="00254C38">
      <w:pPr>
        <w:rPr>
          <w:rFonts w:ascii="Arial" w:hAnsi="Arial"/>
        </w:rPr>
      </w:pPr>
    </w:p>
    <w:p w:rsidR="00254C38" w:rsidRDefault="00254C38" w:rsidP="00254C38">
      <w:pPr>
        <w:rPr>
          <w:rFonts w:ascii="Arial" w:hAnsi="Arial"/>
        </w:rPr>
      </w:pPr>
    </w:p>
    <w:p w:rsidR="00254C38" w:rsidRDefault="0097006C" w:rsidP="00254C38">
      <w:pPr>
        <w:rPr>
          <w:rFonts w:ascii="Arial" w:hAnsi="Arial"/>
        </w:rPr>
      </w:pPr>
      <w:r>
        <w:rPr>
          <w:rFonts w:ascii="Arial" w:hAnsi="Arial"/>
        </w:rPr>
        <w:t>In data 9 aprile</w:t>
      </w:r>
      <w:r w:rsidR="003056A1">
        <w:rPr>
          <w:rFonts w:ascii="Arial" w:hAnsi="Arial"/>
        </w:rPr>
        <w:t xml:space="preserve"> 2015</w:t>
      </w:r>
      <w:r w:rsidR="00254C38">
        <w:rPr>
          <w:rFonts w:ascii="Arial" w:hAnsi="Arial"/>
        </w:rPr>
        <w:t xml:space="preserve">, presso il </w:t>
      </w:r>
      <w:r>
        <w:rPr>
          <w:rFonts w:ascii="Arial" w:hAnsi="Arial"/>
        </w:rPr>
        <w:t>Centro Culturale AlleArti</w:t>
      </w:r>
      <w:r w:rsidR="00826AD0">
        <w:rPr>
          <w:rFonts w:ascii="Arial" w:hAnsi="Arial"/>
        </w:rPr>
        <w:t xml:space="preserve"> </w:t>
      </w:r>
      <w:r>
        <w:rPr>
          <w:rFonts w:ascii="Arial" w:hAnsi="Arial"/>
        </w:rPr>
        <w:t>si è svolto il terzo</w:t>
      </w:r>
      <w:r w:rsidR="00254C38">
        <w:rPr>
          <w:rFonts w:ascii="Arial" w:hAnsi="Arial"/>
        </w:rPr>
        <w:t xml:space="preserve"> incontro del</w:t>
      </w:r>
      <w:r>
        <w:rPr>
          <w:rFonts w:ascii="Arial" w:hAnsi="Arial"/>
        </w:rPr>
        <w:t>la Commissione “La mia città</w:t>
      </w:r>
      <w:r w:rsidR="003056A1">
        <w:rPr>
          <w:rFonts w:ascii="Arial" w:hAnsi="Arial"/>
        </w:rPr>
        <w:t>” del</w:t>
      </w:r>
      <w:r w:rsidR="00254C38">
        <w:rPr>
          <w:rFonts w:ascii="Arial" w:hAnsi="Arial"/>
        </w:rPr>
        <w:t xml:space="preserve"> Consiglio Comunale delle Ragazze e dei Ragazzi di Cento.</w:t>
      </w:r>
    </w:p>
    <w:p w:rsidR="00254C38" w:rsidRDefault="00254C38" w:rsidP="003056A1">
      <w:pPr>
        <w:rPr>
          <w:rFonts w:ascii="Arial" w:hAnsi="Arial"/>
        </w:rPr>
      </w:pPr>
      <w:r>
        <w:rPr>
          <w:rFonts w:ascii="Arial" w:hAnsi="Arial"/>
        </w:rPr>
        <w:t>A</w:t>
      </w:r>
      <w:r w:rsidR="0097006C">
        <w:rPr>
          <w:rFonts w:ascii="Arial" w:hAnsi="Arial"/>
        </w:rPr>
        <w:t>ll’incontro erano presenti tre mediatori</w:t>
      </w:r>
      <w:r w:rsidR="003056A1">
        <w:rPr>
          <w:rFonts w:ascii="Arial" w:hAnsi="Arial"/>
        </w:rPr>
        <w:t xml:space="preserve"> e </w:t>
      </w:r>
      <w:r w:rsidR="0097006C">
        <w:rPr>
          <w:rFonts w:ascii="Arial" w:hAnsi="Arial"/>
        </w:rPr>
        <w:t>sette</w:t>
      </w:r>
      <w:r w:rsidR="003056A1">
        <w:rPr>
          <w:rFonts w:ascii="Arial" w:hAnsi="Arial"/>
        </w:rPr>
        <w:t xml:space="preserve"> membri</w:t>
      </w:r>
      <w:r>
        <w:rPr>
          <w:rFonts w:ascii="Arial" w:hAnsi="Arial"/>
        </w:rPr>
        <w:t xml:space="preserve"> del</w:t>
      </w:r>
      <w:r w:rsidR="003056A1">
        <w:rPr>
          <w:rFonts w:ascii="Arial" w:hAnsi="Arial"/>
        </w:rPr>
        <w:t>la commissione.</w:t>
      </w:r>
    </w:p>
    <w:p w:rsidR="003056A1" w:rsidRDefault="003056A1" w:rsidP="003056A1">
      <w:pPr>
        <w:rPr>
          <w:rFonts w:ascii="Arial" w:hAnsi="Arial"/>
        </w:rPr>
      </w:pPr>
    </w:p>
    <w:p w:rsidR="003056A1" w:rsidRDefault="003056A1" w:rsidP="003056A1">
      <w:pPr>
        <w:rPr>
          <w:rFonts w:ascii="Arial" w:hAnsi="Arial"/>
        </w:rPr>
      </w:pPr>
      <w:r>
        <w:rPr>
          <w:rFonts w:ascii="Arial" w:hAnsi="Arial"/>
        </w:rPr>
        <w:t>Nella prima</w:t>
      </w:r>
      <w:r w:rsidR="00A55616">
        <w:rPr>
          <w:rFonts w:ascii="Arial" w:hAnsi="Arial"/>
        </w:rPr>
        <w:t xml:space="preserve"> parte dell’incontro</w:t>
      </w:r>
      <w:r>
        <w:rPr>
          <w:rFonts w:ascii="Arial" w:hAnsi="Arial"/>
        </w:rPr>
        <w:t xml:space="preserve"> sono state riprese le richieste fatte dai ragazzi della commissio</w:t>
      </w:r>
      <w:r w:rsidR="0097006C">
        <w:rPr>
          <w:rFonts w:ascii="Arial" w:hAnsi="Arial"/>
        </w:rPr>
        <w:t>ne durante l’incontro in plenaria del 24 marzo 2015 e le risposte date dal Sindaco Lodi, dall’Assessore Rolfini e dai tecnici presenti. In questo modo i ragazzi hanno potuto comprendere al meglio ed esprimere le loro considerazioni in merito alle risposte che gli sono state date</w:t>
      </w:r>
    </w:p>
    <w:p w:rsidR="0097006C" w:rsidRDefault="0097006C" w:rsidP="003056A1">
      <w:pPr>
        <w:rPr>
          <w:rFonts w:ascii="Arial" w:hAnsi="Arial"/>
        </w:rPr>
      </w:pPr>
    </w:p>
    <w:p w:rsidR="00A55616" w:rsidRDefault="003056A1" w:rsidP="0097006C">
      <w:pPr>
        <w:rPr>
          <w:rFonts w:ascii="Arial" w:hAnsi="Arial"/>
        </w:rPr>
      </w:pPr>
      <w:r>
        <w:rPr>
          <w:rFonts w:ascii="Arial" w:hAnsi="Arial"/>
        </w:rPr>
        <w:t>Nella seconda parte dell’</w:t>
      </w:r>
      <w:r w:rsidR="00A55616">
        <w:rPr>
          <w:rFonts w:ascii="Arial" w:hAnsi="Arial"/>
        </w:rPr>
        <w:t>in</w:t>
      </w:r>
      <w:r>
        <w:rPr>
          <w:rFonts w:ascii="Arial" w:hAnsi="Arial"/>
        </w:rPr>
        <w:t>contro è invece stata</w:t>
      </w:r>
      <w:r w:rsidR="00826AD0">
        <w:rPr>
          <w:rFonts w:ascii="Arial" w:hAnsi="Arial"/>
        </w:rPr>
        <w:t xml:space="preserve"> definita l’attività “</w:t>
      </w:r>
      <w:r w:rsidR="0097006C">
        <w:rPr>
          <w:rFonts w:ascii="Arial" w:hAnsi="Arial"/>
        </w:rPr>
        <w:t>Nonno Tech</w:t>
      </w:r>
      <w:r>
        <w:rPr>
          <w:rFonts w:ascii="Arial" w:hAnsi="Arial"/>
        </w:rPr>
        <w:t xml:space="preserve">” proposta dalla commissione. </w:t>
      </w:r>
    </w:p>
    <w:p w:rsidR="003056A1" w:rsidRDefault="0097006C" w:rsidP="003056A1">
      <w:pPr>
        <w:rPr>
          <w:rFonts w:ascii="Arial" w:hAnsi="Arial"/>
        </w:rPr>
      </w:pPr>
      <w:r>
        <w:rPr>
          <w:rFonts w:ascii="Arial" w:hAnsi="Arial"/>
        </w:rPr>
        <w:t>L’iniziativa si svolgerà in due giornate differenti; nella prima, il 17 aprile 2015 si terrà un corso di sfoglia da parte delle signore del Centro Anziani e rivolto ai ragazzi; mentre il 18 aprile saranno i ragazzi a tenere un laboratorio sul corretto utilizzo del cellulare, rivolto ai loro nonni ed altri signori presenti.</w:t>
      </w:r>
    </w:p>
    <w:p w:rsidR="0097006C" w:rsidRDefault="0097006C" w:rsidP="003056A1">
      <w:pPr>
        <w:rPr>
          <w:rFonts w:ascii="Arial" w:hAnsi="Arial"/>
        </w:rPr>
      </w:pPr>
      <w:r>
        <w:rPr>
          <w:rFonts w:ascii="Arial" w:hAnsi="Arial"/>
        </w:rPr>
        <w:t>Pertanto i ragazzi hanno strutturato al meglio la giornata del 18 ed è inoltre stato chiesto loro di promuovere l’iniziativa ai loro amici e compagni.</w:t>
      </w:r>
    </w:p>
    <w:p w:rsidR="0097006C" w:rsidRDefault="0097006C" w:rsidP="003056A1">
      <w:pPr>
        <w:rPr>
          <w:rFonts w:ascii="Arial" w:hAnsi="Arial"/>
        </w:rPr>
      </w:pPr>
    </w:p>
    <w:p w:rsidR="003056A1" w:rsidRDefault="003056A1" w:rsidP="003056A1">
      <w:pPr>
        <w:rPr>
          <w:rFonts w:ascii="Arial" w:hAnsi="Arial"/>
        </w:rPr>
      </w:pPr>
    </w:p>
    <w:p w:rsidR="003056A1" w:rsidRPr="003056A1" w:rsidRDefault="003056A1" w:rsidP="003056A1">
      <w:pPr>
        <w:rPr>
          <w:rFonts w:ascii="Arial" w:hAnsi="Arial"/>
        </w:rPr>
      </w:pPr>
    </w:p>
    <w:sectPr w:rsidR="003056A1" w:rsidRPr="003056A1" w:rsidSect="00254C38">
      <w:headerReference w:type="default" r:id="rId7"/>
      <w:footerReference w:type="default" r:id="rId8"/>
      <w:footnotePr>
        <w:pos w:val="beneathText"/>
      </w:footnotePr>
      <w:pgSz w:w="11905" w:h="16837"/>
      <w:pgMar w:top="1701" w:right="1134" w:bottom="1134" w:left="1134" w:header="225" w:footer="3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088" w:rsidRDefault="002E2088">
      <w:r>
        <w:separator/>
      </w:r>
    </w:p>
  </w:endnote>
  <w:endnote w:type="continuationSeparator" w:id="1">
    <w:p w:rsidR="002E2088" w:rsidRDefault="002E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C38" w:rsidRDefault="00C02D82" w:rsidP="00254C38">
    <w:pPr>
      <w:pStyle w:val="Pidipagina"/>
      <w:rPr>
        <w:rFonts w:ascii="Arial" w:hAnsi="Arial" w:cs="Arial"/>
        <w:sz w:val="18"/>
      </w:rPr>
    </w:pPr>
    <w:r w:rsidRPr="00C02D82">
      <w:pict>
        <v:line id="_x0000_s1029" style="position:absolute;z-index:-251658752" from="0,14.6pt" to="486pt,14.6pt" strokeweight=".26mm">
          <v:stroke joinstyle="miter"/>
        </v:line>
      </w:pict>
    </w:r>
    <w:r w:rsidR="00254C38">
      <w:rPr>
        <w:rFonts w:ascii="Arial" w:hAnsi="Arial" w:cs="Arial"/>
        <w:sz w:val="18"/>
      </w:rPr>
      <w:t>Via Marcello Provenzali, 15  44042 Cento (FE) Italia – Tel. 051 6843111 – Fax 051 6843120 – c.f. 81000520387</w:t>
    </w:r>
  </w:p>
  <w:p w:rsidR="00254C38" w:rsidRDefault="00254C38" w:rsidP="00254C38">
    <w:pPr>
      <w:pStyle w:val="Pidipagina"/>
      <w:jc w:val="center"/>
      <w:rPr>
        <w:rFonts w:ascii="Arial" w:hAnsi="Arial" w:cs="Arial"/>
        <w:b/>
        <w:bCs/>
        <w:sz w:val="18"/>
      </w:rPr>
    </w:pPr>
  </w:p>
  <w:p w:rsidR="00254C38" w:rsidRPr="0001436A" w:rsidRDefault="00254C38" w:rsidP="00254C38">
    <w:pPr>
      <w:pStyle w:val="Pidipagina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www.comune.cento.fe.it   -   comune.cento@cert.comune.cento.fe.it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088" w:rsidRDefault="002E2088">
      <w:r>
        <w:separator/>
      </w:r>
    </w:p>
  </w:footnote>
  <w:footnote w:type="continuationSeparator" w:id="1">
    <w:p w:rsidR="002E2088" w:rsidRDefault="002E2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C38" w:rsidRDefault="00254C38">
    <w:pPr>
      <w:pStyle w:val="Intestazione"/>
      <w:jc w:val="center"/>
    </w:pPr>
  </w:p>
  <w:p w:rsidR="00254C38" w:rsidRDefault="00465A09">
    <w:pPr>
      <w:pStyle w:val="Corpodeltesto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noProof/>
        <w:sz w:val="32"/>
        <w:lang w:eastAsia="it-IT"/>
      </w:rPr>
      <w:drawing>
        <wp:inline distT="0" distB="0" distL="0" distR="0">
          <wp:extent cx="619125" cy="8191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4C38" w:rsidRDefault="00254C38">
    <w:pPr>
      <w:pStyle w:val="Intestazione"/>
      <w:jc w:val="center"/>
      <w:rPr>
        <w:rFonts w:cs="Arial"/>
        <w:b/>
        <w:bCs/>
        <w:sz w:val="16"/>
      </w:rPr>
    </w:pPr>
    <w:r>
      <w:rPr>
        <w:rFonts w:cs="Arial"/>
        <w:b/>
        <w:bCs/>
        <w:sz w:val="32"/>
      </w:rPr>
      <w:t xml:space="preserve">COMUNE DI CENTO </w:t>
    </w:r>
  </w:p>
  <w:p w:rsidR="00254C38" w:rsidRDefault="00254C38">
    <w:pPr>
      <w:pStyle w:val="Intestazione"/>
      <w:jc w:val="center"/>
      <w:rPr>
        <w:rFonts w:cs="Arial"/>
        <w:b/>
        <w:bCs/>
      </w:rPr>
    </w:pPr>
    <w:r>
      <w:rPr>
        <w:rFonts w:cs="Arial"/>
        <w:b/>
        <w:bCs/>
      </w:rPr>
      <w:t xml:space="preserve">Assessorato Servizi Socio Scolastici, Pubblica Istruzione, </w:t>
    </w:r>
  </w:p>
  <w:p w:rsidR="00254C38" w:rsidRDefault="00254C38">
    <w:pPr>
      <w:pStyle w:val="Intestazione"/>
      <w:jc w:val="center"/>
      <w:rPr>
        <w:rFonts w:cs="Arial"/>
      </w:rPr>
    </w:pPr>
    <w:r>
      <w:rPr>
        <w:rFonts w:cs="Arial"/>
        <w:b/>
        <w:bCs/>
      </w:rPr>
      <w:t>Edilizia Scolastica  e Pari Opportunità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474"/>
    <w:multiLevelType w:val="hybridMultilevel"/>
    <w:tmpl w:val="DEBA298A"/>
    <w:lvl w:ilvl="0" w:tplc="27147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DC2F03"/>
    <w:multiLevelType w:val="hybridMultilevel"/>
    <w:tmpl w:val="BCF80A42"/>
    <w:lvl w:ilvl="0" w:tplc="4AE45E0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02AD6"/>
    <w:multiLevelType w:val="hybridMultilevel"/>
    <w:tmpl w:val="2FE008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F6A8E"/>
    <w:rsid w:val="00254C38"/>
    <w:rsid w:val="002E2088"/>
    <w:rsid w:val="003056A1"/>
    <w:rsid w:val="003F6A8E"/>
    <w:rsid w:val="00465A09"/>
    <w:rsid w:val="00826AD0"/>
    <w:rsid w:val="0097006C"/>
    <w:rsid w:val="00A55616"/>
    <w:rsid w:val="00AA0C4C"/>
    <w:rsid w:val="00C02D82"/>
    <w:rsid w:val="00DB2E61"/>
    <w:rsid w:val="00EF7B5F"/>
    <w:rsid w:val="00F04B75"/>
    <w:rsid w:val="00F95607"/>
    <w:rsid w:val="00FE63C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F04B75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04B75"/>
  </w:style>
  <w:style w:type="character" w:customStyle="1" w:styleId="WW-Caratterepredefinitoparagrafo">
    <w:name w:val="WW-Carattere predefinito paragrafo"/>
    <w:rsid w:val="00F04B75"/>
  </w:style>
  <w:style w:type="character" w:styleId="Collegamentoipertestuale">
    <w:name w:val="Hyperlink"/>
    <w:basedOn w:val="WW-Caratterepredefinitoparagrafo"/>
    <w:rsid w:val="00F04B75"/>
    <w:rPr>
      <w:color w:val="0000FF"/>
      <w:u w:val="single"/>
    </w:rPr>
  </w:style>
  <w:style w:type="paragraph" w:styleId="Intestazione">
    <w:name w:val="header"/>
    <w:basedOn w:val="Normale"/>
    <w:next w:val="Corpodeltesto"/>
    <w:rsid w:val="00F04B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F04B75"/>
    <w:pPr>
      <w:spacing w:after="120"/>
    </w:pPr>
  </w:style>
  <w:style w:type="paragraph" w:styleId="Elenco">
    <w:name w:val="List"/>
    <w:basedOn w:val="Corpodeltesto"/>
    <w:rsid w:val="00F04B75"/>
    <w:rPr>
      <w:rFonts w:cs="Tahoma"/>
    </w:rPr>
  </w:style>
  <w:style w:type="paragraph" w:styleId="Didascalia">
    <w:name w:val="caption"/>
    <w:basedOn w:val="Normale"/>
    <w:qFormat/>
    <w:rsid w:val="00F04B7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4B75"/>
    <w:pPr>
      <w:suppressLineNumbers/>
    </w:pPr>
    <w:rPr>
      <w:rFonts w:cs="Tahoma"/>
    </w:rPr>
  </w:style>
  <w:style w:type="paragraph" w:styleId="Pidipagina">
    <w:name w:val="footer"/>
    <w:basedOn w:val="Normale"/>
    <w:rsid w:val="00F04B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3056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056A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Comune di Cento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Cento</dc:creator>
  <cp:lastModifiedBy>Giulia</cp:lastModifiedBy>
  <cp:revision>5</cp:revision>
  <cp:lastPrinted>2013-10-25T12:25:00Z</cp:lastPrinted>
  <dcterms:created xsi:type="dcterms:W3CDTF">2015-03-08T09:02:00Z</dcterms:created>
  <dcterms:modified xsi:type="dcterms:W3CDTF">2015-04-10T13:30:00Z</dcterms:modified>
</cp:coreProperties>
</file>