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6BB795" w14:textId="77777777" w:rsidR="000E0828" w:rsidRDefault="004C4D40" w:rsidP="000B1782">
      <w:pPr>
        <w:pStyle w:val="Intestazione"/>
        <w:jc w:val="both"/>
        <w:rPr>
          <w:rFonts w:ascii="Tahoma" w:hAnsi="Tahoma"/>
          <w:sz w:val="24"/>
          <w:szCs w:val="24"/>
        </w:rPr>
      </w:pPr>
      <w:r w:rsidRPr="00476A34">
        <w:rPr>
          <w:rFonts w:ascii="Tahoma" w:hAnsi="Tahoma"/>
          <w:sz w:val="24"/>
          <w:szCs w:val="24"/>
        </w:rPr>
        <w:t xml:space="preserve">In data </w:t>
      </w:r>
      <w:r w:rsidR="00CC26F7">
        <w:rPr>
          <w:rFonts w:ascii="Tahoma" w:hAnsi="Tahoma"/>
          <w:sz w:val="24"/>
          <w:szCs w:val="24"/>
        </w:rPr>
        <w:t xml:space="preserve">15 </w:t>
      </w:r>
      <w:r w:rsidR="000E0828">
        <w:rPr>
          <w:rFonts w:ascii="Tahoma" w:hAnsi="Tahoma"/>
          <w:sz w:val="24"/>
          <w:szCs w:val="24"/>
        </w:rPr>
        <w:t>febbraio</w:t>
      </w:r>
      <w:r w:rsidR="007E1AD1" w:rsidRPr="00476A34">
        <w:rPr>
          <w:rFonts w:ascii="Tahoma" w:hAnsi="Tahoma"/>
          <w:sz w:val="24"/>
          <w:szCs w:val="24"/>
        </w:rPr>
        <w:t xml:space="preserve"> </w:t>
      </w:r>
      <w:r w:rsidR="000E0828">
        <w:rPr>
          <w:rFonts w:ascii="Tahoma" w:hAnsi="Tahoma"/>
          <w:sz w:val="24"/>
          <w:szCs w:val="24"/>
        </w:rPr>
        <w:t>2018</w:t>
      </w:r>
      <w:r w:rsidR="00E773DE">
        <w:rPr>
          <w:rFonts w:ascii="Tahoma" w:hAnsi="Tahoma"/>
          <w:sz w:val="24"/>
          <w:szCs w:val="24"/>
        </w:rPr>
        <w:t>, presso la scu</w:t>
      </w:r>
      <w:r w:rsidR="000E0828">
        <w:rPr>
          <w:rFonts w:ascii="Tahoma" w:hAnsi="Tahoma"/>
          <w:sz w:val="24"/>
          <w:szCs w:val="24"/>
        </w:rPr>
        <w:t>ola Media di Renazzo</w:t>
      </w:r>
      <w:r w:rsidR="00E674F1" w:rsidRPr="00476A34">
        <w:rPr>
          <w:rFonts w:ascii="Tahoma" w:hAnsi="Tahoma"/>
          <w:sz w:val="24"/>
          <w:szCs w:val="24"/>
        </w:rPr>
        <w:t xml:space="preserve"> si è svolto il </w:t>
      </w:r>
      <w:r w:rsidR="000E0828">
        <w:rPr>
          <w:rFonts w:ascii="Tahoma" w:hAnsi="Tahoma"/>
          <w:sz w:val="24"/>
          <w:szCs w:val="24"/>
        </w:rPr>
        <w:t xml:space="preserve">secondo incontro della Commissione Diritti Legalità e Giustizia </w:t>
      </w:r>
      <w:r w:rsidR="00356F8C" w:rsidRPr="00476A34">
        <w:rPr>
          <w:rFonts w:ascii="Tahoma" w:hAnsi="Tahoma"/>
          <w:sz w:val="24"/>
          <w:szCs w:val="24"/>
        </w:rPr>
        <w:t>del Consi</w:t>
      </w:r>
      <w:r w:rsidR="00E66CE3">
        <w:rPr>
          <w:rFonts w:ascii="Tahoma" w:hAnsi="Tahoma"/>
          <w:sz w:val="24"/>
          <w:szCs w:val="24"/>
        </w:rPr>
        <w:t>g</w:t>
      </w:r>
      <w:r w:rsidR="00356F8C" w:rsidRPr="00476A34">
        <w:rPr>
          <w:rFonts w:ascii="Tahoma" w:hAnsi="Tahoma"/>
          <w:sz w:val="24"/>
          <w:szCs w:val="24"/>
        </w:rPr>
        <w:t>lio Comunale dei R</w:t>
      </w:r>
      <w:r w:rsidR="00963C0E" w:rsidRPr="00476A34">
        <w:rPr>
          <w:rFonts w:ascii="Tahoma" w:hAnsi="Tahoma"/>
          <w:sz w:val="24"/>
          <w:szCs w:val="24"/>
        </w:rPr>
        <w:t xml:space="preserve">agazzi </w:t>
      </w:r>
      <w:r w:rsidR="00F124C9" w:rsidRPr="00476A34">
        <w:rPr>
          <w:rFonts w:ascii="Tahoma" w:hAnsi="Tahoma"/>
          <w:sz w:val="24"/>
          <w:szCs w:val="24"/>
        </w:rPr>
        <w:t xml:space="preserve">e delle </w:t>
      </w:r>
      <w:r w:rsidR="005E0EC3" w:rsidRPr="00476A34">
        <w:rPr>
          <w:rFonts w:ascii="Tahoma" w:hAnsi="Tahoma"/>
          <w:sz w:val="24"/>
          <w:szCs w:val="24"/>
        </w:rPr>
        <w:t xml:space="preserve">Ragazze </w:t>
      </w:r>
      <w:r w:rsidR="001C6B76" w:rsidRPr="00476A34">
        <w:rPr>
          <w:rFonts w:ascii="Tahoma" w:hAnsi="Tahoma"/>
          <w:sz w:val="24"/>
          <w:szCs w:val="24"/>
        </w:rPr>
        <w:t>di Cento</w:t>
      </w:r>
      <w:r w:rsidR="00DA588F" w:rsidRPr="00476A34">
        <w:rPr>
          <w:rFonts w:ascii="Tahoma" w:hAnsi="Tahoma"/>
          <w:sz w:val="24"/>
          <w:szCs w:val="24"/>
        </w:rPr>
        <w:t>, anno 2017/2018</w:t>
      </w:r>
      <w:r w:rsidR="009875DF" w:rsidRPr="00476A34">
        <w:rPr>
          <w:rFonts w:ascii="Tahoma" w:hAnsi="Tahoma"/>
          <w:sz w:val="24"/>
          <w:szCs w:val="24"/>
        </w:rPr>
        <w:t xml:space="preserve">. </w:t>
      </w:r>
    </w:p>
    <w:p w14:paraId="461992B2" w14:textId="43246ED0" w:rsidR="00C218B0" w:rsidRDefault="00B24934" w:rsidP="000B1782">
      <w:pPr>
        <w:pStyle w:val="Intestazione"/>
        <w:jc w:val="both"/>
        <w:rPr>
          <w:rFonts w:ascii="Tahoma" w:hAnsi="Tahoma"/>
          <w:sz w:val="24"/>
          <w:szCs w:val="24"/>
        </w:rPr>
      </w:pPr>
      <w:r w:rsidRPr="00476A34">
        <w:rPr>
          <w:rFonts w:ascii="Tahoma" w:hAnsi="Tahoma"/>
          <w:sz w:val="24"/>
          <w:szCs w:val="24"/>
        </w:rPr>
        <w:t>All’incontro erano presenti</w:t>
      </w:r>
      <w:r w:rsidR="00A66E68" w:rsidRPr="00476A34">
        <w:rPr>
          <w:rFonts w:ascii="Tahoma" w:hAnsi="Tahoma"/>
          <w:sz w:val="24"/>
          <w:szCs w:val="24"/>
        </w:rPr>
        <w:t xml:space="preserve"> i tre</w:t>
      </w:r>
      <w:r w:rsidR="00D068E3" w:rsidRPr="00476A34">
        <w:rPr>
          <w:rFonts w:ascii="Tahoma" w:hAnsi="Tahoma"/>
          <w:sz w:val="24"/>
          <w:szCs w:val="24"/>
        </w:rPr>
        <w:t xml:space="preserve"> mediatori</w:t>
      </w:r>
      <w:r w:rsidR="00A13BA3" w:rsidRPr="00476A34">
        <w:rPr>
          <w:rFonts w:ascii="Tahoma" w:hAnsi="Tahoma"/>
          <w:sz w:val="24"/>
          <w:szCs w:val="24"/>
        </w:rPr>
        <w:t xml:space="preserve"> incaricati e </w:t>
      </w:r>
      <w:r w:rsidR="000E0828">
        <w:rPr>
          <w:rFonts w:ascii="Tahoma" w:hAnsi="Tahoma"/>
          <w:sz w:val="24"/>
          <w:szCs w:val="24"/>
        </w:rPr>
        <w:t>9 membri della Commissione</w:t>
      </w:r>
      <w:r w:rsidR="00CD6AEB" w:rsidRPr="00476A34">
        <w:rPr>
          <w:rFonts w:ascii="Tahoma" w:hAnsi="Tahoma"/>
          <w:sz w:val="24"/>
          <w:szCs w:val="24"/>
        </w:rPr>
        <w:t>.</w:t>
      </w:r>
    </w:p>
    <w:p w14:paraId="67BBEF56" w14:textId="6D661B8B" w:rsidR="000E0828" w:rsidRDefault="000E0828" w:rsidP="000E0828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Attraverso l’uso di una presentazione multimediale è stato riassunto il precedente incontro della commissione svolto insieme a Federico Lacche. Sono stati inoltre analizzati alcuni aspetti fondamentali per affrontare la mappatura prevista per il 22 febbraio: definizione dei luoghi da visitare, dei gruppi di lavoro e dei ruoli (intervistatore/</w:t>
      </w:r>
      <w:proofErr w:type="spellStart"/>
      <w:r>
        <w:rPr>
          <w:rFonts w:ascii="Tahoma" w:hAnsi="Tahoma" w:cs="Tahoma"/>
        </w:rPr>
        <w:t>trice</w:t>
      </w:r>
      <w:proofErr w:type="spellEnd"/>
      <w:r>
        <w:rPr>
          <w:rFonts w:ascii="Tahoma" w:hAnsi="Tahoma" w:cs="Tahoma"/>
        </w:rPr>
        <w:t>, verbalizzatore/</w:t>
      </w:r>
      <w:proofErr w:type="spellStart"/>
      <w:r>
        <w:rPr>
          <w:rFonts w:ascii="Tahoma" w:hAnsi="Tahoma" w:cs="Tahoma"/>
        </w:rPr>
        <w:t>trice</w:t>
      </w:r>
      <w:proofErr w:type="spellEnd"/>
      <w:r>
        <w:rPr>
          <w:rFonts w:ascii="Tahoma" w:hAnsi="Tahoma" w:cs="Tahoma"/>
        </w:rPr>
        <w:t>, osservatore/</w:t>
      </w:r>
      <w:proofErr w:type="spellStart"/>
      <w:r>
        <w:rPr>
          <w:rFonts w:ascii="Tahoma" w:hAnsi="Tahoma" w:cs="Tahoma"/>
        </w:rPr>
        <w:t>trice</w:t>
      </w:r>
      <w:proofErr w:type="spellEnd"/>
      <w:r>
        <w:rPr>
          <w:rFonts w:ascii="Tahoma" w:hAnsi="Tahoma" w:cs="Tahoma"/>
        </w:rPr>
        <w:t xml:space="preserve">), delle </w:t>
      </w:r>
      <w:r w:rsidR="007A1A6D">
        <w:rPr>
          <w:rFonts w:ascii="Tahoma" w:hAnsi="Tahoma" w:cs="Tahoma"/>
        </w:rPr>
        <w:t>domande da porre agli esercenti e</w:t>
      </w:r>
      <w:r>
        <w:rPr>
          <w:rFonts w:ascii="Tahoma" w:hAnsi="Tahoma" w:cs="Tahoma"/>
        </w:rPr>
        <w:t xml:space="preserve"> </w:t>
      </w:r>
      <w:r w:rsidR="007A1A6D">
        <w:rPr>
          <w:rFonts w:ascii="Tahoma" w:hAnsi="Tahoma" w:cs="Tahoma"/>
        </w:rPr>
        <w:t>del comportamento da tenere durante la mappatura.</w:t>
      </w:r>
    </w:p>
    <w:p w14:paraId="013B9C49" w14:textId="77777777" w:rsidR="007A1A6D" w:rsidRDefault="007A1A6D" w:rsidP="000E0828">
      <w:pPr>
        <w:pStyle w:val="Corpotesto"/>
        <w:jc w:val="both"/>
        <w:rPr>
          <w:rFonts w:ascii="Tahoma" w:hAnsi="Tahoma" w:cs="Tahoma"/>
        </w:rPr>
      </w:pPr>
    </w:p>
    <w:p w14:paraId="66E74880" w14:textId="7E414D7C" w:rsidR="007A1A6D" w:rsidRPr="000E0828" w:rsidRDefault="007A1A6D" w:rsidP="000E0828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Sul sito del CCRR sarà possibile scaricare la scheda stilata dai ragazzi per svolgere le interviste.</w:t>
      </w:r>
      <w:bookmarkStart w:id="0" w:name="_GoBack"/>
      <w:bookmarkEnd w:id="0"/>
    </w:p>
    <w:p w14:paraId="62290E01" w14:textId="77777777" w:rsidR="00E773DE" w:rsidRDefault="00E773DE" w:rsidP="000B1782">
      <w:pPr>
        <w:pStyle w:val="Corpotesto"/>
        <w:jc w:val="both"/>
        <w:rPr>
          <w:rFonts w:ascii="Tahoma" w:hAnsi="Tahoma" w:cs="Tahoma"/>
        </w:rPr>
      </w:pPr>
    </w:p>
    <w:p w14:paraId="5C0B300D" w14:textId="5A91F129" w:rsidR="00E773DE" w:rsidRPr="00476A34" w:rsidRDefault="00E773DE" w:rsidP="000B1782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 termine dell’incontro è stato ricordato ai ragazzi il prossimo</w:t>
      </w:r>
      <w:r w:rsidR="007A1A6D">
        <w:rPr>
          <w:rFonts w:ascii="Tahoma" w:hAnsi="Tahoma" w:cs="Tahoma"/>
        </w:rPr>
        <w:t xml:space="preserve"> appuntamento, previsto per il 22 febbraio 2018 alle ore 17.0</w:t>
      </w:r>
      <w:r>
        <w:rPr>
          <w:rFonts w:ascii="Tahoma" w:hAnsi="Tahoma" w:cs="Tahoma"/>
        </w:rPr>
        <w:t>0</w:t>
      </w:r>
      <w:r w:rsidR="007A1A6D">
        <w:rPr>
          <w:rFonts w:ascii="Tahoma" w:hAnsi="Tahoma" w:cs="Tahoma"/>
        </w:rPr>
        <w:t xml:space="preserve"> nel parcheggio delle scuole medie di Renazzo.</w:t>
      </w:r>
    </w:p>
    <w:p w14:paraId="32F64B33" w14:textId="77777777" w:rsidR="008A291C" w:rsidRPr="00476A34" w:rsidRDefault="008A291C" w:rsidP="000B1782">
      <w:pPr>
        <w:pStyle w:val="Corpotesto"/>
        <w:jc w:val="both"/>
        <w:rPr>
          <w:rFonts w:ascii="Tahoma" w:hAnsi="Tahoma" w:cs="Tahoma"/>
        </w:rPr>
      </w:pPr>
    </w:p>
    <w:p w14:paraId="3F038B18" w14:textId="77777777" w:rsidR="005A69CD" w:rsidRPr="00476A34" w:rsidRDefault="005A69CD" w:rsidP="000B1782">
      <w:pPr>
        <w:jc w:val="both"/>
        <w:rPr>
          <w:rFonts w:ascii="Tahoma" w:hAnsi="Tahoma" w:cs="Tahoma"/>
        </w:rPr>
      </w:pPr>
    </w:p>
    <w:p w14:paraId="05FC0079" w14:textId="77777777" w:rsidR="005A69CD" w:rsidRPr="00476A34" w:rsidRDefault="005A69CD" w:rsidP="000B1782">
      <w:pPr>
        <w:jc w:val="both"/>
        <w:rPr>
          <w:rFonts w:ascii="Tahoma" w:hAnsi="Tahoma" w:cs="Tahoma"/>
        </w:rPr>
      </w:pPr>
    </w:p>
    <w:sectPr w:rsidR="005A69CD" w:rsidRPr="00476A34" w:rsidSect="00254C38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34" w:left="1134" w:header="225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F37C" w14:textId="77777777" w:rsidR="0053448D" w:rsidRDefault="0053448D">
      <w:r>
        <w:separator/>
      </w:r>
    </w:p>
  </w:endnote>
  <w:endnote w:type="continuationSeparator" w:id="0">
    <w:p w14:paraId="66766E9E" w14:textId="77777777" w:rsidR="0053448D" w:rsidRDefault="0053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CE948A" w14:textId="77777777" w:rsidR="00254C38" w:rsidRDefault="0053448D" w:rsidP="00254C38">
    <w:pPr>
      <w:pStyle w:val="Pidipagina"/>
      <w:rPr>
        <w:rFonts w:ascii="Arial" w:hAnsi="Arial" w:cs="Arial"/>
        <w:sz w:val="18"/>
      </w:rPr>
    </w:pPr>
    <w:r>
      <w:pict w14:anchorId="5013660F">
        <v:line id="_x0000_s2053" style="position:absolute;z-index:-251658752" from="0,14.6pt" to="486pt,14.6pt" strokeweight=".26mm">
          <v:stroke joinstyle="miter"/>
        </v:line>
      </w:pict>
    </w:r>
    <w:r w:rsidR="00254C38">
      <w:rPr>
        <w:rFonts w:ascii="Arial" w:hAnsi="Arial" w:cs="Arial"/>
        <w:sz w:val="18"/>
      </w:rPr>
      <w:t xml:space="preserve">Via Marcello Provenzali, </w:t>
    </w:r>
    <w:proofErr w:type="gramStart"/>
    <w:r w:rsidR="00254C38">
      <w:rPr>
        <w:rFonts w:ascii="Arial" w:hAnsi="Arial" w:cs="Arial"/>
        <w:sz w:val="18"/>
      </w:rPr>
      <w:t>15  44042</w:t>
    </w:r>
    <w:proofErr w:type="gramEnd"/>
    <w:r w:rsidR="00254C38">
      <w:rPr>
        <w:rFonts w:ascii="Arial" w:hAnsi="Arial" w:cs="Arial"/>
        <w:sz w:val="18"/>
      </w:rPr>
      <w:t xml:space="preserve"> Cento (FE) Italia – Tel. 051 6843111 – Fax 051 6843120 – </w:t>
    </w:r>
    <w:proofErr w:type="spellStart"/>
    <w:r w:rsidR="00254C38">
      <w:rPr>
        <w:rFonts w:ascii="Arial" w:hAnsi="Arial" w:cs="Arial"/>
        <w:sz w:val="18"/>
      </w:rPr>
      <w:t>c.f.</w:t>
    </w:r>
    <w:proofErr w:type="spellEnd"/>
    <w:r w:rsidR="00254C38">
      <w:rPr>
        <w:rFonts w:ascii="Arial" w:hAnsi="Arial" w:cs="Arial"/>
        <w:sz w:val="18"/>
      </w:rPr>
      <w:t xml:space="preserve"> 81000520387</w:t>
    </w:r>
  </w:p>
  <w:p w14:paraId="3B253DA9" w14:textId="77777777" w:rsidR="00254C38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</w:p>
  <w:p w14:paraId="1EBB59D5" w14:textId="77777777" w:rsidR="00254C38" w:rsidRPr="0001436A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www.comune.cento.fe.it   -   comune.cento@cert.comune.cento.fe.it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28EC8" w14:textId="77777777" w:rsidR="0053448D" w:rsidRDefault="0053448D">
      <w:r>
        <w:separator/>
      </w:r>
    </w:p>
  </w:footnote>
  <w:footnote w:type="continuationSeparator" w:id="0">
    <w:p w14:paraId="1AD2E730" w14:textId="77777777" w:rsidR="0053448D" w:rsidRDefault="00534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41F320" w14:textId="77777777" w:rsidR="00254C38" w:rsidRDefault="00254C38">
    <w:pPr>
      <w:pStyle w:val="Intestazione"/>
      <w:jc w:val="center"/>
    </w:pPr>
  </w:p>
  <w:p w14:paraId="5518E75E" w14:textId="77777777" w:rsidR="00254C38" w:rsidRDefault="00465A09">
    <w:pPr>
      <w:pStyle w:val="Corpotesto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  <w:lang w:eastAsia="it-IT"/>
      </w:rPr>
      <w:drawing>
        <wp:inline distT="0" distB="0" distL="0" distR="0" wp14:anchorId="4CF7D481" wp14:editId="5AA03B65">
          <wp:extent cx="6191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70EBB3" w14:textId="77777777" w:rsidR="00254C38" w:rsidRDefault="00254C38">
    <w:pPr>
      <w:pStyle w:val="Intestazione"/>
      <w:jc w:val="center"/>
      <w:rPr>
        <w:rFonts w:cs="Arial"/>
        <w:b/>
        <w:bCs/>
        <w:sz w:val="16"/>
      </w:rPr>
    </w:pPr>
    <w:r>
      <w:rPr>
        <w:rFonts w:cs="Arial"/>
        <w:b/>
        <w:bCs/>
        <w:sz w:val="32"/>
      </w:rPr>
      <w:t xml:space="preserve">COMUNE DI CENTO </w:t>
    </w:r>
  </w:p>
  <w:p w14:paraId="020EF0BF" w14:textId="77777777" w:rsidR="00254C38" w:rsidRDefault="00254C38">
    <w:pPr>
      <w:pStyle w:val="Intestazione"/>
      <w:jc w:val="center"/>
      <w:rPr>
        <w:rFonts w:cs="Arial"/>
        <w:b/>
        <w:bCs/>
      </w:rPr>
    </w:pPr>
    <w:r>
      <w:rPr>
        <w:rFonts w:cs="Arial"/>
        <w:b/>
        <w:bCs/>
      </w:rPr>
      <w:t xml:space="preserve">Assessorato Servizi Socio Scolastici, Pubblica Istruzione, </w:t>
    </w:r>
  </w:p>
  <w:p w14:paraId="12368424" w14:textId="77777777" w:rsidR="00254C38" w:rsidRDefault="00254C38">
    <w:pPr>
      <w:pStyle w:val="Intestazione"/>
      <w:jc w:val="center"/>
      <w:rPr>
        <w:rFonts w:cs="Arial"/>
      </w:rPr>
    </w:pPr>
    <w:r>
      <w:rPr>
        <w:rFonts w:cs="Arial"/>
        <w:b/>
        <w:bCs/>
      </w:rPr>
      <w:t xml:space="preserve">Edilizia </w:t>
    </w:r>
    <w:proofErr w:type="gramStart"/>
    <w:r>
      <w:rPr>
        <w:rFonts w:cs="Arial"/>
        <w:b/>
        <w:bCs/>
      </w:rPr>
      <w:t>Scolastica  e</w:t>
    </w:r>
    <w:proofErr w:type="gramEnd"/>
    <w:r>
      <w:rPr>
        <w:rFonts w:cs="Arial"/>
        <w:b/>
        <w:bCs/>
      </w:rPr>
      <w:t xml:space="preserve"> Pari Opportunità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474"/>
    <w:multiLevelType w:val="hybridMultilevel"/>
    <w:tmpl w:val="DEBA298A"/>
    <w:lvl w:ilvl="0" w:tplc="27147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711C4"/>
    <w:multiLevelType w:val="hybridMultilevel"/>
    <w:tmpl w:val="8984F064"/>
    <w:lvl w:ilvl="0" w:tplc="1C48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F03"/>
    <w:multiLevelType w:val="hybridMultilevel"/>
    <w:tmpl w:val="BCF80A42"/>
    <w:lvl w:ilvl="0" w:tplc="4AE45E0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02AD6"/>
    <w:multiLevelType w:val="hybridMultilevel"/>
    <w:tmpl w:val="2FE00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6A8E"/>
    <w:rsid w:val="00037B13"/>
    <w:rsid w:val="000B1782"/>
    <w:rsid w:val="000E0828"/>
    <w:rsid w:val="001C6B76"/>
    <w:rsid w:val="001F25E6"/>
    <w:rsid w:val="00200BCB"/>
    <w:rsid w:val="00212D52"/>
    <w:rsid w:val="00254C38"/>
    <w:rsid w:val="002B2621"/>
    <w:rsid w:val="002C632A"/>
    <w:rsid w:val="002D3B1C"/>
    <w:rsid w:val="002D689C"/>
    <w:rsid w:val="003056A1"/>
    <w:rsid w:val="00332324"/>
    <w:rsid w:val="00356F8C"/>
    <w:rsid w:val="003C38FA"/>
    <w:rsid w:val="003C7F90"/>
    <w:rsid w:val="003F6A8E"/>
    <w:rsid w:val="0043562E"/>
    <w:rsid w:val="00465A09"/>
    <w:rsid w:val="00476A34"/>
    <w:rsid w:val="004C4D40"/>
    <w:rsid w:val="004E7A0F"/>
    <w:rsid w:val="0053448D"/>
    <w:rsid w:val="0054028E"/>
    <w:rsid w:val="005674E1"/>
    <w:rsid w:val="0057067A"/>
    <w:rsid w:val="00594F26"/>
    <w:rsid w:val="005A69CD"/>
    <w:rsid w:val="005B14C5"/>
    <w:rsid w:val="005B1AB1"/>
    <w:rsid w:val="005E0EC3"/>
    <w:rsid w:val="006244D3"/>
    <w:rsid w:val="006257BB"/>
    <w:rsid w:val="00631074"/>
    <w:rsid w:val="00671ECC"/>
    <w:rsid w:val="006C0726"/>
    <w:rsid w:val="00704DD4"/>
    <w:rsid w:val="007266F6"/>
    <w:rsid w:val="007A1A6D"/>
    <w:rsid w:val="007E1AD1"/>
    <w:rsid w:val="007E4BB3"/>
    <w:rsid w:val="00810AE9"/>
    <w:rsid w:val="00814C0F"/>
    <w:rsid w:val="00826AD0"/>
    <w:rsid w:val="00846E27"/>
    <w:rsid w:val="008525CC"/>
    <w:rsid w:val="00867110"/>
    <w:rsid w:val="008A1B67"/>
    <w:rsid w:val="008A291C"/>
    <w:rsid w:val="008A30C6"/>
    <w:rsid w:val="008A48DB"/>
    <w:rsid w:val="008F002F"/>
    <w:rsid w:val="00963C0E"/>
    <w:rsid w:val="009875DF"/>
    <w:rsid w:val="009A5148"/>
    <w:rsid w:val="009F0E12"/>
    <w:rsid w:val="00A13BA3"/>
    <w:rsid w:val="00A37853"/>
    <w:rsid w:val="00A55616"/>
    <w:rsid w:val="00A66E68"/>
    <w:rsid w:val="00A83BE4"/>
    <w:rsid w:val="00AA0C4C"/>
    <w:rsid w:val="00AB71C7"/>
    <w:rsid w:val="00AD024D"/>
    <w:rsid w:val="00AF0A5B"/>
    <w:rsid w:val="00B24934"/>
    <w:rsid w:val="00B55AA2"/>
    <w:rsid w:val="00B62EA9"/>
    <w:rsid w:val="00B84B25"/>
    <w:rsid w:val="00C07D48"/>
    <w:rsid w:val="00C218B0"/>
    <w:rsid w:val="00C61AD6"/>
    <w:rsid w:val="00CC26F7"/>
    <w:rsid w:val="00CD6AEB"/>
    <w:rsid w:val="00D068E3"/>
    <w:rsid w:val="00D73F80"/>
    <w:rsid w:val="00DA588F"/>
    <w:rsid w:val="00DB0E7D"/>
    <w:rsid w:val="00DB2E61"/>
    <w:rsid w:val="00DD54CF"/>
    <w:rsid w:val="00E66CE3"/>
    <w:rsid w:val="00E674F1"/>
    <w:rsid w:val="00E771AA"/>
    <w:rsid w:val="00E773DE"/>
    <w:rsid w:val="00EB2A03"/>
    <w:rsid w:val="00EF7B5F"/>
    <w:rsid w:val="00F04B75"/>
    <w:rsid w:val="00F124C9"/>
    <w:rsid w:val="00F61EB5"/>
    <w:rsid w:val="00F95607"/>
    <w:rsid w:val="00FD6E09"/>
    <w:rsid w:val="00FE6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BDB3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B7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B75"/>
  </w:style>
  <w:style w:type="character" w:customStyle="1" w:styleId="WW-Caratterepredefinitoparagrafo">
    <w:name w:val="WW-Carattere predefinito paragrafo"/>
    <w:rsid w:val="00F04B75"/>
  </w:style>
  <w:style w:type="character" w:styleId="Collegamentoipertestuale">
    <w:name w:val="Hyperlink"/>
    <w:basedOn w:val="WW-Caratterepredefinitoparagrafo"/>
    <w:rsid w:val="00F04B75"/>
    <w:rPr>
      <w:color w:val="0000FF"/>
      <w:u w:val="single"/>
    </w:rPr>
  </w:style>
  <w:style w:type="paragraph" w:styleId="Intestazione">
    <w:name w:val="header"/>
    <w:basedOn w:val="Normale"/>
    <w:next w:val="Corpotesto"/>
    <w:rsid w:val="00F04B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F04B75"/>
    <w:pPr>
      <w:spacing w:after="120"/>
    </w:pPr>
  </w:style>
  <w:style w:type="paragraph" w:styleId="Elenco">
    <w:name w:val="List"/>
    <w:basedOn w:val="Corpotesto"/>
    <w:rsid w:val="00F04B75"/>
    <w:rPr>
      <w:rFonts w:cs="Tahoma"/>
    </w:rPr>
  </w:style>
  <w:style w:type="paragraph" w:styleId="Didascalia">
    <w:name w:val="caption"/>
    <w:basedOn w:val="Normale"/>
    <w:qFormat/>
    <w:rsid w:val="00F04B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4B75"/>
    <w:pPr>
      <w:suppressLineNumbers/>
    </w:pPr>
    <w:rPr>
      <w:rFonts w:cs="Tahoma"/>
    </w:rPr>
  </w:style>
  <w:style w:type="paragraph" w:styleId="Pidipagina">
    <w:name w:val="footer"/>
    <w:basedOn w:val="Normale"/>
    <w:rsid w:val="00F04B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0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56A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qFormat/>
    <w:rsid w:val="00EB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Cento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Utente di Microsoft Office</cp:lastModifiedBy>
  <cp:revision>2</cp:revision>
  <cp:lastPrinted>2013-10-25T12:25:00Z</cp:lastPrinted>
  <dcterms:created xsi:type="dcterms:W3CDTF">2018-03-03T16:27:00Z</dcterms:created>
  <dcterms:modified xsi:type="dcterms:W3CDTF">2018-03-03T16:27:00Z</dcterms:modified>
</cp:coreProperties>
</file>