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AD62" w14:textId="77777777" w:rsidR="00076D97" w:rsidRDefault="00076D97" w:rsidP="0023086D">
      <w:pPr>
        <w:outlineLvl w:val="0"/>
        <w:rPr>
          <w:rFonts w:ascii="Calibri" w:eastAsia="Calibri" w:hAnsi="Calibri" w:cs="Times New Roman"/>
          <w:b/>
        </w:rPr>
      </w:pPr>
    </w:p>
    <w:p w14:paraId="58D38635" w14:textId="2C41FF7E" w:rsidR="009A6E86" w:rsidRPr="00875B8D" w:rsidRDefault="00CA7134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Scheda Interviste per il </w:t>
      </w:r>
      <w:r w:rsidR="00BC3997">
        <w:rPr>
          <w:rFonts w:ascii="Calibri" w:eastAsia="Calibri" w:hAnsi="Calibri" w:cs="Times New Roman"/>
          <w:b/>
        </w:rPr>
        <w:t>14</w:t>
      </w:r>
      <w:r>
        <w:rPr>
          <w:rFonts w:ascii="Calibri" w:eastAsia="Calibri" w:hAnsi="Calibri" w:cs="Times New Roman"/>
          <w:b/>
        </w:rPr>
        <w:t xml:space="preserve"> Febbraio 201</w:t>
      </w:r>
      <w:r w:rsidR="00BC3997">
        <w:rPr>
          <w:rFonts w:ascii="Calibri" w:eastAsia="Calibri" w:hAnsi="Calibri" w:cs="Times New Roman"/>
          <w:b/>
        </w:rPr>
        <w:t>9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– Commissione Diritti Legalità e Giustizia</w:t>
      </w:r>
    </w:p>
    <w:p w14:paraId="45D09078" w14:textId="77777777" w:rsidR="009A6E86" w:rsidRDefault="009A6E86" w:rsidP="009A6E86">
      <w:pPr>
        <w:rPr>
          <w:rFonts w:ascii="Calibri" w:eastAsia="Calibri" w:hAnsi="Calibri" w:cs="Times New Roman"/>
        </w:rPr>
      </w:pPr>
    </w:p>
    <w:p w14:paraId="1099EB47" w14:textId="7BE3B285" w:rsidR="00803247" w:rsidRDefault="00803247" w:rsidP="0023086D">
      <w:pPr>
        <w:outlineLvl w:val="0"/>
        <w:rPr>
          <w:rFonts w:ascii="Calibri" w:eastAsia="Calibri" w:hAnsi="Calibri" w:cs="Times New Roman"/>
          <w:b/>
        </w:rPr>
      </w:pPr>
      <w:r w:rsidRPr="00426595">
        <w:rPr>
          <w:rFonts w:ascii="Calibri" w:eastAsia="Calibri" w:hAnsi="Calibri" w:cs="Times New Roman"/>
          <w:b/>
          <w:u w:val="single"/>
        </w:rPr>
        <w:t>Presentazione</w:t>
      </w:r>
      <w:r w:rsidRPr="00803247">
        <w:rPr>
          <w:rFonts w:ascii="Calibri" w:eastAsia="Calibri" w:hAnsi="Calibri" w:cs="Times New Roman"/>
          <w:b/>
        </w:rPr>
        <w:t>:</w:t>
      </w:r>
    </w:p>
    <w:p w14:paraId="69448D34" w14:textId="77777777" w:rsidR="00803247" w:rsidRPr="00803247" w:rsidRDefault="00803247" w:rsidP="009A6E86">
      <w:pPr>
        <w:rPr>
          <w:rFonts w:ascii="Calibri" w:eastAsia="Calibri" w:hAnsi="Calibri" w:cs="Times New Roman"/>
          <w:b/>
        </w:rPr>
      </w:pPr>
    </w:p>
    <w:p w14:paraId="6D43370A" w14:textId="55F70144" w:rsidR="009A6E86" w:rsidRPr="00875B8D" w:rsidRDefault="00721682" w:rsidP="009A6E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Buonasera</w:t>
      </w:r>
      <w:r w:rsidR="009A6E86" w:rsidRPr="00875B8D">
        <w:rPr>
          <w:rFonts w:ascii="Calibri" w:eastAsia="Calibri" w:hAnsi="Calibri" w:cs="Times New Roman"/>
        </w:rPr>
        <w:t>, siamo del Consiglio comunale dei Ragazzi e delle Ragazze (CCRR) di Cento.</w:t>
      </w:r>
    </w:p>
    <w:p w14:paraId="46A3669B" w14:textId="0F1601EE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In collaborazione con il Comune, il Gruppo Scout di Cento e l’associazione Libera stiamo cercando di approfondire il tema del gioco d’azzardo e vorremmo capire quanto e come è diffuso sul territorio centese</w:t>
      </w:r>
      <w:r w:rsidR="00D87858">
        <w:rPr>
          <w:rFonts w:ascii="Calibri" w:eastAsia="Calibri" w:hAnsi="Calibri" w:cs="Times New Roman"/>
        </w:rPr>
        <w:t xml:space="preserve">. Vorremmo capire anche il </w:t>
      </w:r>
      <w:r w:rsidRPr="00875B8D">
        <w:rPr>
          <w:rFonts w:ascii="Calibri" w:eastAsia="Calibri" w:hAnsi="Calibri" w:cs="Times New Roman"/>
        </w:rPr>
        <w:t>punto di vista d</w:t>
      </w:r>
      <w:r w:rsidR="00D87858">
        <w:rPr>
          <w:rFonts w:ascii="Calibri" w:eastAsia="Calibri" w:hAnsi="Calibri" w:cs="Times New Roman"/>
        </w:rPr>
        <w:t>e</w:t>
      </w:r>
      <w:r w:rsidRPr="00875B8D">
        <w:rPr>
          <w:rFonts w:ascii="Calibri" w:eastAsia="Calibri" w:hAnsi="Calibri" w:cs="Times New Roman"/>
        </w:rPr>
        <w:t>i gestori dei locali. Avremmo quindi al</w:t>
      </w:r>
      <w:r>
        <w:rPr>
          <w:rFonts w:ascii="Calibri" w:eastAsia="Calibri" w:hAnsi="Calibri" w:cs="Times New Roman"/>
        </w:rPr>
        <w:t>cune brevissime domande da porle</w:t>
      </w:r>
      <w:r w:rsidRPr="00875B8D">
        <w:rPr>
          <w:rFonts w:ascii="Calibri" w:eastAsia="Calibri" w:hAnsi="Calibri" w:cs="Times New Roman"/>
        </w:rPr>
        <w:t>.</w:t>
      </w:r>
    </w:p>
    <w:p w14:paraId="05A41869" w14:textId="77777777" w:rsidR="009A6E86" w:rsidRDefault="009A6E86" w:rsidP="009A6E86">
      <w:pPr>
        <w:rPr>
          <w:rFonts w:ascii="Calibri" w:eastAsia="Calibri" w:hAnsi="Calibri" w:cs="Times New Roman"/>
        </w:rPr>
      </w:pPr>
    </w:p>
    <w:p w14:paraId="05E9EB85" w14:textId="77777777" w:rsidR="00803247" w:rsidRPr="00875B8D" w:rsidRDefault="00803247" w:rsidP="009A6E86">
      <w:pPr>
        <w:rPr>
          <w:rFonts w:ascii="Calibri" w:eastAsia="Calibri" w:hAnsi="Calibri" w:cs="Times New Roman"/>
        </w:rPr>
      </w:pPr>
    </w:p>
    <w:p w14:paraId="03492E4B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NOME DEL LOCALE: _______________________________________________________________________</w:t>
      </w:r>
    </w:p>
    <w:p w14:paraId="2981A4ED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6DA0DBFC" w14:textId="439F9B49" w:rsidR="009A6E86" w:rsidRDefault="00426595" w:rsidP="009A6E86">
      <w:pPr>
        <w:rPr>
          <w:rFonts w:ascii="Calibri" w:eastAsia="Calibri" w:hAnsi="Calibri" w:cs="Times New Roman"/>
        </w:rPr>
      </w:pPr>
      <w:r w:rsidRPr="00426595">
        <w:rPr>
          <w:rFonts w:ascii="Calibri" w:eastAsia="Calibri" w:hAnsi="Calibri" w:cs="Times New Roman"/>
          <w:b/>
          <w:u w:val="single"/>
        </w:rPr>
        <w:t>Domande</w:t>
      </w:r>
      <w:r>
        <w:rPr>
          <w:rFonts w:ascii="Calibri" w:eastAsia="Calibri" w:hAnsi="Calibri" w:cs="Times New Roman"/>
        </w:rPr>
        <w:t>:</w:t>
      </w:r>
    </w:p>
    <w:p w14:paraId="4F1A6B9F" w14:textId="77777777" w:rsidR="00426595" w:rsidRPr="00875B8D" w:rsidRDefault="00426595" w:rsidP="009A6E86">
      <w:pPr>
        <w:rPr>
          <w:rFonts w:ascii="Calibri" w:eastAsia="Calibri" w:hAnsi="Calibri" w:cs="Times New Roman"/>
        </w:rPr>
      </w:pPr>
    </w:p>
    <w:p w14:paraId="4F2432C1" w14:textId="6466B348" w:rsidR="009A6E86" w:rsidRPr="00875B8D" w:rsidRDefault="00E5136C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CHE TIPOLOGIA DI</w:t>
      </w:r>
      <w:r w:rsidR="009A6E86" w:rsidRPr="00875B8D">
        <w:rPr>
          <w:rFonts w:ascii="Calibri" w:eastAsia="Calibri" w:hAnsi="Calibri" w:cs="Times New Roman"/>
          <w:b/>
        </w:rPr>
        <w:t xml:space="preserve"> LOCALE</w:t>
      </w:r>
      <w:r>
        <w:rPr>
          <w:rFonts w:ascii="Calibri" w:eastAsia="Calibri" w:hAnsi="Calibri" w:cs="Times New Roman"/>
          <w:b/>
        </w:rPr>
        <w:t xml:space="preserve"> E’?</w:t>
      </w:r>
    </w:p>
    <w:p w14:paraId="3ABBF8A5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ESERCIZIO DEDICATO AL GIOCO</w:t>
      </w:r>
    </w:p>
    <w:p w14:paraId="583EA64F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BAR</w:t>
      </w:r>
    </w:p>
    <w:p w14:paraId="767F12C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TABACCHI</w:t>
      </w:r>
    </w:p>
    <w:p w14:paraId="03FFE2E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4) BAR + TABACCHI</w:t>
      </w:r>
    </w:p>
    <w:p w14:paraId="0AAFF7B5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5) AGENZIE SCOMMESSE</w:t>
      </w:r>
    </w:p>
    <w:p w14:paraId="1BBE9B0C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7A4EC8FD" w14:textId="2733F0A2" w:rsidR="009A6E86" w:rsidRPr="00875B8D" w:rsidRDefault="00B25B13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CHE TIPO</w:t>
      </w:r>
      <w:r w:rsidR="001B4BD8">
        <w:rPr>
          <w:rFonts w:ascii="Calibri" w:eastAsia="Calibri" w:hAnsi="Calibri" w:cs="Times New Roman"/>
          <w:b/>
        </w:rPr>
        <w:t>LOGIA</w:t>
      </w:r>
      <w:r>
        <w:rPr>
          <w:rFonts w:ascii="Calibri" w:eastAsia="Calibri" w:hAnsi="Calibri" w:cs="Times New Roman"/>
          <w:b/>
        </w:rPr>
        <w:t xml:space="preserve"> </w:t>
      </w:r>
      <w:r w:rsidR="001B4BD8">
        <w:rPr>
          <w:rFonts w:ascii="Calibri" w:eastAsia="Calibri" w:hAnsi="Calibri" w:cs="Times New Roman"/>
          <w:b/>
        </w:rPr>
        <w:t>DI GIOCHI</w:t>
      </w:r>
      <w:r w:rsidR="009A6E86" w:rsidRPr="00875B8D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PROPONE?</w:t>
      </w:r>
      <w:r w:rsidR="00FE01D4">
        <w:rPr>
          <w:rFonts w:ascii="Calibri" w:eastAsia="Calibri" w:hAnsi="Calibri" w:cs="Times New Roman"/>
          <w:b/>
        </w:rPr>
        <w:t xml:space="preserve"> </w:t>
      </w:r>
      <w:r w:rsidR="009A6E86" w:rsidRPr="00875B8D">
        <w:rPr>
          <w:rFonts w:ascii="Calibri" w:eastAsia="Calibri" w:hAnsi="Calibri" w:cs="Times New Roman"/>
          <w:b/>
        </w:rPr>
        <w:t>(</w:t>
      </w:r>
      <w:r w:rsidR="009A6E86" w:rsidRPr="00CA2AD4">
        <w:rPr>
          <w:rFonts w:ascii="Calibri" w:eastAsia="Calibri" w:hAnsi="Calibri" w:cs="Times New Roman"/>
          <w:b/>
          <w:u w:val="single"/>
        </w:rPr>
        <w:t>se SI la 1 e 2, quante macchine per ognuna?)</w:t>
      </w:r>
    </w:p>
    <w:p w14:paraId="3B818381" w14:textId="30C9A908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SLOT</w:t>
      </w:r>
      <w:r w:rsidRPr="00875B8D">
        <w:rPr>
          <w:rFonts w:ascii="Calibri" w:eastAsia="Calibri" w:hAnsi="Calibri" w:cs="Times New Roman"/>
        </w:rPr>
        <w:tab/>
        <w:t>______________________</w:t>
      </w:r>
    </w:p>
    <w:p w14:paraId="729EAD6C" w14:textId="2BBE0A66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 xml:space="preserve">2) VLT </w:t>
      </w:r>
      <w:r w:rsidRPr="00875B8D">
        <w:rPr>
          <w:rFonts w:ascii="Calibri" w:eastAsia="Calibri" w:hAnsi="Calibri" w:cs="Times New Roman"/>
        </w:rPr>
        <w:tab/>
        <w:t>______________________</w:t>
      </w:r>
    </w:p>
    <w:p w14:paraId="4C7005F7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GRATTA E VINCI</w:t>
      </w:r>
    </w:p>
    <w:p w14:paraId="00A1A6C8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4) SCOMMESSE</w:t>
      </w:r>
    </w:p>
    <w:p w14:paraId="5487F629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5) LOTTO-ENALOTTO</w:t>
      </w:r>
    </w:p>
    <w:p w14:paraId="7EFB62E0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6) BINGO</w:t>
      </w:r>
    </w:p>
    <w:p w14:paraId="0D0D2AD5" w14:textId="62757605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7) NULLA</w:t>
      </w:r>
    </w:p>
    <w:p w14:paraId="4D30DFCE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6706C50A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ORARIO DI APERTURA:</w:t>
      </w:r>
    </w:p>
    <w:p w14:paraId="09C1FD5B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mattino</w:t>
      </w:r>
    </w:p>
    <w:p w14:paraId="72215509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pomeriggio</w:t>
      </w:r>
    </w:p>
    <w:p w14:paraId="03C8375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sera</w:t>
      </w:r>
    </w:p>
    <w:p w14:paraId="32FF4B23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4) dopo la mezzanotte</w:t>
      </w:r>
    </w:p>
    <w:p w14:paraId="06F24B58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18412957" w14:textId="5FB7583F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LE MACCHINE SLOT e VLT, SE CI SONO, DOVE SONO COLLOCATE</w:t>
      </w:r>
      <w:r w:rsidR="009D700B">
        <w:rPr>
          <w:rFonts w:ascii="Calibri" w:eastAsia="Calibri" w:hAnsi="Calibri" w:cs="Times New Roman"/>
          <w:b/>
        </w:rPr>
        <w:t>?</w:t>
      </w:r>
    </w:p>
    <w:p w14:paraId="16DBB531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ambiente principale</w:t>
      </w:r>
    </w:p>
    <w:p w14:paraId="05C2D05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saletta appartata</w:t>
      </w:r>
    </w:p>
    <w:p w14:paraId="1DBECA7C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entrambe</w:t>
      </w:r>
    </w:p>
    <w:p w14:paraId="3B6AB1B7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07309BF1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NELL’AMBIENTE IN CUI SONO COLLOCATE, COM’E’ l’ILLUMINAZIONE?</w:t>
      </w:r>
    </w:p>
    <w:p w14:paraId="6EDB1396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elevata</w:t>
      </w:r>
    </w:p>
    <w:p w14:paraId="658B53AE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discreta</w:t>
      </w:r>
    </w:p>
    <w:p w14:paraId="2D163385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scarsa</w:t>
      </w:r>
    </w:p>
    <w:p w14:paraId="47C3521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4) nulla</w:t>
      </w:r>
    </w:p>
    <w:p w14:paraId="2B309E29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03305D05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PER L’UTILIZZO DELLE MACCHINETTE È PREVISTO UN CAMBIA MONETE?</w:t>
      </w:r>
    </w:p>
    <w:p w14:paraId="716D3F49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SI</w:t>
      </w:r>
    </w:p>
    <w:p w14:paraId="0721D5C0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NO</w:t>
      </w:r>
    </w:p>
    <w:p w14:paraId="3811E577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686543AD" w14:textId="77777777" w:rsidR="00B12FBB" w:rsidRDefault="00B12FBB" w:rsidP="009A6E86">
      <w:pPr>
        <w:rPr>
          <w:rFonts w:ascii="Calibri" w:eastAsia="Calibri" w:hAnsi="Calibri" w:cs="Times New Roman"/>
        </w:rPr>
        <w:sectPr w:rsidR="00B12FBB" w:rsidSect="00284874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19CE158" w14:textId="688F9C1F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1A7DC204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CHI GIOCA PREVELANTEMENTE CON LE SLOT o VLT</w:t>
      </w:r>
    </w:p>
    <w:p w14:paraId="6588CD25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Uomini o donne? _______________________________________________________________________</w:t>
      </w:r>
    </w:p>
    <w:p w14:paraId="4C32FF66" w14:textId="13307E92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Età?    _______________________________________________________________________</w:t>
      </w:r>
      <w:r w:rsidR="001B4BD8">
        <w:rPr>
          <w:rFonts w:ascii="Calibri" w:eastAsia="Calibri" w:hAnsi="Calibri" w:cs="Times New Roman"/>
        </w:rPr>
        <w:t>_________</w:t>
      </w:r>
    </w:p>
    <w:p w14:paraId="5B7CC8AA" w14:textId="77777777" w:rsidR="009C4072" w:rsidRDefault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Per quanto tempo giocano?  ______________________________________________________________</w:t>
      </w:r>
    </w:p>
    <w:p w14:paraId="4F7A5875" w14:textId="77515C2D" w:rsidR="008E4821" w:rsidRDefault="008E482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Sono clienti abituali o cambiano sempre?</w:t>
      </w:r>
      <w:r w:rsidR="007E6E4D">
        <w:rPr>
          <w:rFonts w:ascii="Calibri" w:eastAsia="Calibri" w:hAnsi="Calibri" w:cs="Times New Roman"/>
        </w:rPr>
        <w:t xml:space="preserve"> </w:t>
      </w:r>
      <w:r w:rsidR="00A91B77">
        <w:rPr>
          <w:rFonts w:ascii="Calibri" w:eastAsia="Calibri" w:hAnsi="Calibri" w:cs="Times New Roman"/>
        </w:rPr>
        <w:t>___________________________________________________</w:t>
      </w:r>
    </w:p>
    <w:p w14:paraId="2DD3AF75" w14:textId="12C461EE" w:rsidR="00A81736" w:rsidRDefault="002A58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5) Quante persone in media entrano nel locale per giocare in una giornata? </w:t>
      </w:r>
      <w:r w:rsidR="00A91B77">
        <w:rPr>
          <w:rFonts w:ascii="Calibri" w:eastAsia="Calibri" w:hAnsi="Calibri" w:cs="Times New Roman"/>
        </w:rPr>
        <w:t>__________________________</w:t>
      </w:r>
    </w:p>
    <w:p w14:paraId="3522253C" w14:textId="77777777" w:rsidR="00B23C51" w:rsidRDefault="00B23C51">
      <w:pPr>
        <w:pBdr>
          <w:bottom w:val="single" w:sz="6" w:space="1" w:color="auto"/>
        </w:pBdr>
        <w:rPr>
          <w:rFonts w:ascii="Calibri" w:eastAsia="Calibri" w:hAnsi="Calibri" w:cs="Times New Roman"/>
        </w:rPr>
      </w:pPr>
    </w:p>
    <w:p w14:paraId="368ED8DD" w14:textId="77777777" w:rsidR="00B23C51" w:rsidRDefault="00B23C51">
      <w:pPr>
        <w:rPr>
          <w:rFonts w:ascii="Calibri" w:eastAsia="Calibri" w:hAnsi="Calibri" w:cs="Times New Roman"/>
        </w:rPr>
      </w:pPr>
    </w:p>
    <w:p w14:paraId="03E37B32" w14:textId="125C7EFE" w:rsidR="007E6E4D" w:rsidRDefault="007E6E4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Elementi da osservare</w:t>
      </w:r>
      <w:r>
        <w:rPr>
          <w:rFonts w:ascii="Calibri" w:eastAsia="Calibri" w:hAnsi="Calibri" w:cs="Times New Roman"/>
        </w:rPr>
        <w:t xml:space="preserve">: </w:t>
      </w:r>
    </w:p>
    <w:p w14:paraId="48F9E0F0" w14:textId="77777777" w:rsidR="007E6E4D" w:rsidRDefault="007E6E4D">
      <w:pPr>
        <w:rPr>
          <w:rFonts w:ascii="Calibri" w:eastAsia="Calibri" w:hAnsi="Calibri" w:cs="Times New Roman"/>
        </w:rPr>
      </w:pPr>
    </w:p>
    <w:p w14:paraId="758A7E60" w14:textId="567A017F" w:rsidR="002A5843" w:rsidRDefault="002A5843" w:rsidP="0023086D">
      <w:pPr>
        <w:outlineLvl w:val="0"/>
        <w:rPr>
          <w:rFonts w:ascii="Calibri" w:eastAsia="Calibri" w:hAnsi="Calibri" w:cs="Times New Roman"/>
          <w:b/>
        </w:rPr>
      </w:pPr>
      <w:r w:rsidRPr="002A5843">
        <w:rPr>
          <w:rFonts w:ascii="Calibri" w:eastAsia="Calibri" w:hAnsi="Calibri" w:cs="Times New Roman"/>
          <w:b/>
        </w:rPr>
        <w:t xml:space="preserve">FUORI DAL LOCALE E’ SEGNALATA </w:t>
      </w:r>
      <w:r w:rsidR="00E92D9F">
        <w:rPr>
          <w:rFonts w:ascii="Calibri" w:eastAsia="Calibri" w:hAnsi="Calibri" w:cs="Times New Roman"/>
          <w:b/>
        </w:rPr>
        <w:t>L</w:t>
      </w:r>
      <w:r w:rsidRPr="002A5843">
        <w:rPr>
          <w:rFonts w:ascii="Calibri" w:eastAsia="Calibri" w:hAnsi="Calibri" w:cs="Times New Roman"/>
          <w:b/>
        </w:rPr>
        <w:t>A PRESENZA DI GIOCHI D’AZZARDO?</w:t>
      </w:r>
    </w:p>
    <w:p w14:paraId="21985768" w14:textId="096D407F" w:rsidR="00E92D9F" w:rsidRDefault="00E92D9F" w:rsidP="00E92D9F">
      <w:pPr>
        <w:pStyle w:val="Paragrafoelenco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Sì, ben visibile</w:t>
      </w:r>
    </w:p>
    <w:p w14:paraId="4948D056" w14:textId="750A891B" w:rsidR="00E92D9F" w:rsidRDefault="00C11826" w:rsidP="00E92D9F">
      <w:pPr>
        <w:pStyle w:val="Paragrafoelenco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Sì, non ben visibile</w:t>
      </w:r>
    </w:p>
    <w:p w14:paraId="17AA22EC" w14:textId="303AB4B0" w:rsidR="00C11826" w:rsidRPr="00E92D9F" w:rsidRDefault="00C11826" w:rsidP="00E92D9F">
      <w:pPr>
        <w:pStyle w:val="Paragrafoelenco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</w:t>
      </w:r>
    </w:p>
    <w:p w14:paraId="3D6AEBF6" w14:textId="77777777" w:rsidR="002A5843" w:rsidRDefault="002A5843">
      <w:pPr>
        <w:rPr>
          <w:rFonts w:ascii="Calibri" w:eastAsia="Calibri" w:hAnsi="Calibri" w:cs="Times New Roman"/>
        </w:rPr>
      </w:pPr>
    </w:p>
    <w:p w14:paraId="4147BD0E" w14:textId="77777777" w:rsidR="002A5843" w:rsidRDefault="002A5843">
      <w:pPr>
        <w:rPr>
          <w:rFonts w:ascii="Calibri" w:eastAsia="Calibri" w:hAnsi="Calibri" w:cs="Times New Roman"/>
        </w:rPr>
      </w:pPr>
    </w:p>
    <w:p w14:paraId="782C9FAB" w14:textId="3CEEE860" w:rsidR="002A5843" w:rsidRDefault="007E6E4D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CONTROLLARE </w:t>
      </w:r>
      <w:r w:rsidR="002A5843" w:rsidRPr="002A5843">
        <w:rPr>
          <w:rFonts w:ascii="Calibri" w:eastAsia="Calibri" w:hAnsi="Calibri" w:cs="Times New Roman"/>
          <w:b/>
        </w:rPr>
        <w:t>VICINANZA A LUOGHI SENSIBILI</w:t>
      </w:r>
    </w:p>
    <w:p w14:paraId="345591AE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66F87D58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65ED96EC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66C3C289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51C2873E" w14:textId="45044786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VERIFICARE NUMERO DI SLOT E VLT</w:t>
      </w:r>
    </w:p>
    <w:p w14:paraId="7F0AE3B3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5FCE3360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0495D2B4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2ECB36DB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5038C2F6" w14:textId="49DE0F29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VERIFICARE ILLUMINAZIONE, PRESENZA DI OROLOGI, MUSICA</w:t>
      </w:r>
    </w:p>
    <w:p w14:paraId="02C0FB4B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40750CB1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6574AEBA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2C9C24B2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7C673CBE" w14:textId="1F9247ED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VERIFICARE PRESENZA/ASSENZA DEL CAMBIA MONETE</w:t>
      </w:r>
    </w:p>
    <w:p w14:paraId="486010E7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28754702" w14:textId="074A2083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41CE064D" w14:textId="16614592" w:rsidR="001B4BD8" w:rsidRDefault="001B4BD8" w:rsidP="0023086D">
      <w:pPr>
        <w:outlineLvl w:val="0"/>
        <w:rPr>
          <w:rFonts w:ascii="Calibri" w:eastAsia="Calibri" w:hAnsi="Calibri" w:cs="Times New Roman"/>
          <w:b/>
        </w:rPr>
      </w:pPr>
    </w:p>
    <w:p w14:paraId="2CB6BAB9" w14:textId="77777777" w:rsidR="00021EAD" w:rsidRDefault="00021EAD" w:rsidP="0023086D">
      <w:pPr>
        <w:outlineLvl w:val="0"/>
        <w:rPr>
          <w:rFonts w:ascii="Calibri" w:eastAsia="Calibri" w:hAnsi="Calibri" w:cs="Times New Roman"/>
          <w:b/>
        </w:rPr>
      </w:pPr>
    </w:p>
    <w:p w14:paraId="4E69A713" w14:textId="74AEC899" w:rsidR="001B4BD8" w:rsidRDefault="001B4BD8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VERIFICARE SE SI POSSONO PORTARE BEVAN</w:t>
      </w:r>
      <w:r w:rsidR="00021EAD">
        <w:rPr>
          <w:rFonts w:ascii="Calibri" w:eastAsia="Calibri" w:hAnsi="Calibri" w:cs="Times New Roman"/>
          <w:b/>
        </w:rPr>
        <w:t>DE O ALCOLICI DOVE SI GIOCA CON SLOT E VLT</w:t>
      </w:r>
    </w:p>
    <w:p w14:paraId="3631F071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34E1FB4A" w14:textId="77777777" w:rsidR="007E6E4D" w:rsidRPr="002A5843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49EB14A2" w14:textId="77777777" w:rsidR="002A5843" w:rsidRPr="009A6E86" w:rsidRDefault="002A5843">
      <w:pPr>
        <w:rPr>
          <w:rFonts w:ascii="Calibri" w:eastAsia="Calibri" w:hAnsi="Calibri" w:cs="Times New Roman"/>
        </w:rPr>
      </w:pPr>
    </w:p>
    <w:sectPr w:rsidR="002A5843" w:rsidRPr="009A6E86" w:rsidSect="002848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C0B"/>
    <w:multiLevelType w:val="hybridMultilevel"/>
    <w:tmpl w:val="74E6FB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86"/>
    <w:rsid w:val="00021EAD"/>
    <w:rsid w:val="00076D97"/>
    <w:rsid w:val="00192A5D"/>
    <w:rsid w:val="001B4BD8"/>
    <w:rsid w:val="0023086D"/>
    <w:rsid w:val="00284874"/>
    <w:rsid w:val="002A5843"/>
    <w:rsid w:val="00426595"/>
    <w:rsid w:val="00474A8D"/>
    <w:rsid w:val="00721682"/>
    <w:rsid w:val="007E6E4D"/>
    <w:rsid w:val="007E7A8E"/>
    <w:rsid w:val="00803247"/>
    <w:rsid w:val="008E4821"/>
    <w:rsid w:val="009A6E86"/>
    <w:rsid w:val="009D700B"/>
    <w:rsid w:val="00A81736"/>
    <w:rsid w:val="00A91B77"/>
    <w:rsid w:val="00AE4E1E"/>
    <w:rsid w:val="00B12FBB"/>
    <w:rsid w:val="00B23C51"/>
    <w:rsid w:val="00B25B13"/>
    <w:rsid w:val="00B40E1C"/>
    <w:rsid w:val="00BC3997"/>
    <w:rsid w:val="00C11826"/>
    <w:rsid w:val="00CA2AD4"/>
    <w:rsid w:val="00CA7134"/>
    <w:rsid w:val="00D87858"/>
    <w:rsid w:val="00E5136C"/>
    <w:rsid w:val="00E92D9F"/>
    <w:rsid w:val="00F36CF5"/>
    <w:rsid w:val="00FC7ADA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4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E8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878ACD-5DFB-3448-9F04-62247C47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/>
      <vt:lpstr>Scheda Interviste per il 22 Febbraio 2018 – Commissione Diritti Legalità e Giust</vt:lpstr>
      <vt:lpstr>Presentazione:</vt:lpstr>
      <vt:lpstr>NOME DEL LOCALE: _______________________________________________________________</vt:lpstr>
      <vt:lpstr>CHE TIPOLOGIA DI LOCALE E’?</vt:lpstr>
      <vt:lpstr>CHE TIPO DI OFFERTA LUDICA PROPONE? (se SI la 1 e 2, quante macchine per ognuna?</vt:lpstr>
      <vt:lpstr>ORARIO DI APERTURA:</vt:lpstr>
      <vt:lpstr>LE MACCHINE SLOT e VLT, SE CI SONO, DOVE SONO COLLOCATE?</vt:lpstr>
      <vt:lpstr>NELL’AMBIENTE IN CUI SONO COLLOCATE, COM’E’ l’ILLUMINAZIONE?</vt:lpstr>
      <vt:lpstr>PER L’UTILIZZO DELLE MACCHINETTE È PREVISTO UN CAMBIA MONETE?</vt:lpstr>
      <vt:lpstr>CHI GIOCA PREVELANTEMENTE CON LE SLOT o VLT</vt:lpstr>
      <vt:lpstr>FUORI DAL LOCALE E’ SEGNALATA LA PRESENZA DI GIOCHI D’AZZARDO?</vt:lpstr>
      <vt:lpstr>Sì, ben visibile</vt:lpstr>
      <vt:lpstr>Sì, non ben visibile</vt:lpstr>
      <vt:lpstr>No</vt:lpstr>
      <vt:lpstr>OSSERVARE VICINANZA A LUOGHI SENSIBILI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2018-02-15T19:24:00Z</dcterms:created>
  <dcterms:modified xsi:type="dcterms:W3CDTF">2019-01-10T17:59:00Z</dcterms:modified>
</cp:coreProperties>
</file>